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30" w:rsidRDefault="00993630" w:rsidP="00993630">
      <w:pPr>
        <w:shd w:val="clear" w:color="auto" w:fill="FFFFFF"/>
        <w:jc w:val="center"/>
        <w:rPr>
          <w:color w:val="000000"/>
        </w:rPr>
      </w:pPr>
      <w:r>
        <w:rPr>
          <w:noProof/>
          <w:color w:val="000000"/>
          <w:sz w:val="32"/>
          <w:vertAlign w:val="subscript"/>
        </w:rPr>
        <w:t xml:space="preserve">                </w:t>
      </w:r>
      <w:bookmarkStart w:id="0" w:name="ТекстовоеПоле1"/>
      <w:r>
        <w:rPr>
          <w:noProof/>
          <w:color w:val="000000"/>
          <w:sz w:val="32"/>
          <w:vertAlign w:val="subscript"/>
        </w:rPr>
        <w:drawing>
          <wp:inline distT="0" distB="0" distL="0" distR="0" wp14:anchorId="25FD28BC" wp14:editId="7C108032">
            <wp:extent cx="660400" cy="822960"/>
            <wp:effectExtent l="0" t="0" r="6350" b="0"/>
            <wp:docPr id="42" name="Рисунок 4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color w:val="000000"/>
          <w:vertAlign w:val="subscript"/>
        </w:rPr>
        <w:drawing>
          <wp:inline distT="0" distB="0" distL="0" distR="0" wp14:anchorId="2012FE72" wp14:editId="13B80DB2">
            <wp:extent cx="579120" cy="751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9922" b="99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630" w:rsidRDefault="00993630" w:rsidP="00993630">
      <w:pPr>
        <w:pStyle w:val="1"/>
        <w:spacing w:before="120"/>
      </w:pPr>
      <w:r>
        <w:t xml:space="preserve">АДМИНИСТРАЦИЯ АРСЕНЬЕВСКОГО ГОРОДСКОГО ОКРУГА </w:t>
      </w:r>
    </w:p>
    <w:p w:rsidR="00993630" w:rsidRDefault="00993630" w:rsidP="00993630">
      <w:pPr>
        <w:pStyle w:val="3"/>
        <w:rPr>
          <w:sz w:val="16"/>
        </w:rPr>
      </w:pPr>
    </w:p>
    <w:p w:rsidR="00993630" w:rsidRDefault="00993630" w:rsidP="00993630">
      <w:pPr>
        <w:pStyle w:val="3"/>
        <w:rPr>
          <w:sz w:val="28"/>
        </w:rPr>
      </w:pPr>
      <w:r>
        <w:rPr>
          <w:sz w:val="28"/>
        </w:rPr>
        <w:t>УПРАВЛЕНИЕ ОБРАЗОВАНИЯ</w:t>
      </w:r>
    </w:p>
    <w:p w:rsidR="00993630" w:rsidRDefault="00993630" w:rsidP="00993630">
      <w:pPr>
        <w:shd w:val="clear" w:color="auto" w:fill="FFFFFF"/>
        <w:tabs>
          <w:tab w:val="left" w:pos="5050"/>
        </w:tabs>
        <w:jc w:val="center"/>
        <w:rPr>
          <w:rFonts w:ascii="Arial" w:hAnsi="Arial"/>
          <w:sz w:val="28"/>
        </w:rPr>
      </w:pPr>
    </w:p>
    <w:p w:rsidR="00993630" w:rsidRDefault="00993630" w:rsidP="00993630">
      <w:pPr>
        <w:pStyle w:val="4"/>
      </w:pPr>
      <w:proofErr w:type="gramStart"/>
      <w:r>
        <w:t>П</w:t>
      </w:r>
      <w:proofErr w:type="gramEnd"/>
      <w:r>
        <w:t xml:space="preserve"> Р И К А З </w:t>
      </w:r>
    </w:p>
    <w:p w:rsidR="00993630" w:rsidRDefault="00993630" w:rsidP="00993630">
      <w:pPr>
        <w:shd w:val="clear" w:color="auto" w:fill="FFFFFF"/>
        <w:jc w:val="center"/>
        <w:rPr>
          <w:color w:val="000000"/>
          <w:sz w:val="16"/>
        </w:rPr>
      </w:pPr>
    </w:p>
    <w:p w:rsidR="00993630" w:rsidRDefault="00993630" w:rsidP="00993630">
      <w:pPr>
        <w:shd w:val="clear" w:color="auto" w:fill="FFFFFF"/>
        <w:jc w:val="center"/>
        <w:rPr>
          <w:color w:val="000000"/>
          <w:sz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5"/>
        <w:gridCol w:w="2074"/>
        <w:gridCol w:w="283"/>
        <w:gridCol w:w="4749"/>
        <w:gridCol w:w="561"/>
        <w:gridCol w:w="1309"/>
      </w:tblGrid>
      <w:tr w:rsidR="00993630" w:rsidTr="00473017">
        <w:trPr>
          <w:jc w:val="center"/>
        </w:trPr>
        <w:tc>
          <w:tcPr>
            <w:tcW w:w="295" w:type="dxa"/>
          </w:tcPr>
          <w:p w:rsidR="00993630" w:rsidRDefault="00993630" w:rsidP="00473017">
            <w:pPr>
              <w:rPr>
                <w:color w:val="000000"/>
                <w:u w:val="single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93630" w:rsidRPr="003D0559" w:rsidRDefault="00993630" w:rsidP="00993630">
            <w:pPr>
              <w:ind w:left="-82" w:right="-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201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283" w:type="dxa"/>
          </w:tcPr>
          <w:p w:rsidR="00993630" w:rsidRDefault="00993630" w:rsidP="00473017">
            <w:pPr>
              <w:rPr>
                <w:color w:val="000000"/>
                <w:u w:val="single"/>
              </w:rPr>
            </w:pPr>
          </w:p>
        </w:tc>
        <w:tc>
          <w:tcPr>
            <w:tcW w:w="4749" w:type="dxa"/>
            <w:hideMark/>
          </w:tcPr>
          <w:p w:rsidR="00993630" w:rsidRDefault="00993630" w:rsidP="00473017">
            <w:pPr>
              <w:ind w:left="-675" w:right="105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>
              <w:rPr>
                <w:rFonts w:ascii="Arial" w:hAnsi="Arial"/>
                <w:color w:val="000000"/>
              </w:rPr>
              <w:t xml:space="preserve">. </w:t>
            </w:r>
            <w:r>
              <w:rPr>
                <w:color w:val="000000"/>
              </w:rPr>
              <w:t>Арсеньев</w:t>
            </w:r>
          </w:p>
        </w:tc>
        <w:tc>
          <w:tcPr>
            <w:tcW w:w="561" w:type="dxa"/>
            <w:hideMark/>
          </w:tcPr>
          <w:p w:rsidR="00993630" w:rsidRDefault="00993630" w:rsidP="00473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93630" w:rsidRDefault="0049617C" w:rsidP="00473017">
            <w:pPr>
              <w:ind w:left="-120" w:right="-131"/>
              <w:jc w:val="center"/>
              <w:rPr>
                <w:color w:val="000000"/>
              </w:rPr>
            </w:pPr>
            <w:r>
              <w:rPr>
                <w:color w:val="000000"/>
              </w:rPr>
              <w:t>52-а</w:t>
            </w:r>
            <w:bookmarkStart w:id="1" w:name="_GoBack"/>
            <w:bookmarkEnd w:id="1"/>
          </w:p>
        </w:tc>
      </w:tr>
    </w:tbl>
    <w:p w:rsidR="00993630" w:rsidRDefault="00993630" w:rsidP="00993630">
      <w:pPr>
        <w:shd w:val="clear" w:color="auto" w:fill="FFFFFF"/>
        <w:jc w:val="center"/>
        <w:rPr>
          <w:color w:val="000000"/>
        </w:rPr>
      </w:pPr>
    </w:p>
    <w:p w:rsidR="00993630" w:rsidRDefault="00993630" w:rsidP="00993630">
      <w:pPr>
        <w:shd w:val="clear" w:color="auto" w:fill="FFFFFF"/>
        <w:jc w:val="center"/>
        <w:rPr>
          <w:color w:val="000000"/>
        </w:rPr>
      </w:pPr>
    </w:p>
    <w:p w:rsidR="00993630" w:rsidRDefault="00993630" w:rsidP="00993630">
      <w:pPr>
        <w:jc w:val="center"/>
        <w:rPr>
          <w:b/>
          <w:sz w:val="28"/>
          <w:szCs w:val="28"/>
        </w:rPr>
      </w:pPr>
      <w:r w:rsidRPr="00AF2863">
        <w:rPr>
          <w:b/>
          <w:sz w:val="28"/>
          <w:szCs w:val="28"/>
        </w:rPr>
        <w:t xml:space="preserve">Об открытии </w:t>
      </w:r>
      <w:r>
        <w:rPr>
          <w:b/>
          <w:sz w:val="28"/>
          <w:szCs w:val="28"/>
        </w:rPr>
        <w:t xml:space="preserve">лагеря  с дневным пребыванием детей </w:t>
      </w:r>
    </w:p>
    <w:p w:rsidR="00993630" w:rsidRPr="00AF2863" w:rsidRDefault="00993630" w:rsidP="009936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базе МОБУ </w:t>
      </w:r>
      <w:proofErr w:type="gramStart"/>
      <w:r>
        <w:rPr>
          <w:b/>
          <w:sz w:val="28"/>
          <w:szCs w:val="28"/>
        </w:rPr>
        <w:t>ДО</w:t>
      </w:r>
      <w:proofErr w:type="gramEnd"/>
      <w:r>
        <w:rPr>
          <w:b/>
          <w:sz w:val="28"/>
          <w:szCs w:val="28"/>
        </w:rPr>
        <w:t xml:space="preserve"> «</w:t>
      </w:r>
      <w:proofErr w:type="gramStart"/>
      <w:r>
        <w:rPr>
          <w:b/>
          <w:sz w:val="28"/>
          <w:szCs w:val="28"/>
        </w:rPr>
        <w:t>Центр</w:t>
      </w:r>
      <w:proofErr w:type="gramEnd"/>
      <w:r>
        <w:rPr>
          <w:b/>
          <w:sz w:val="28"/>
          <w:szCs w:val="28"/>
        </w:rPr>
        <w:t xml:space="preserve"> внешкольной работы», </w:t>
      </w:r>
      <w:r>
        <w:rPr>
          <w:b/>
          <w:sz w:val="28"/>
          <w:szCs w:val="28"/>
        </w:rPr>
        <w:t>художественно-эстетическое отделение</w:t>
      </w:r>
      <w:r>
        <w:rPr>
          <w:b/>
          <w:sz w:val="28"/>
          <w:szCs w:val="28"/>
        </w:rPr>
        <w:t xml:space="preserve"> </w:t>
      </w:r>
      <w:r w:rsidRPr="00AF2863">
        <w:rPr>
          <w:b/>
          <w:sz w:val="28"/>
          <w:szCs w:val="28"/>
        </w:rPr>
        <w:t xml:space="preserve">в период </w:t>
      </w:r>
      <w:r>
        <w:rPr>
          <w:b/>
          <w:sz w:val="28"/>
          <w:szCs w:val="28"/>
        </w:rPr>
        <w:t xml:space="preserve">весенних </w:t>
      </w:r>
      <w:r w:rsidRPr="00AF2863">
        <w:rPr>
          <w:b/>
          <w:sz w:val="28"/>
          <w:szCs w:val="28"/>
        </w:rPr>
        <w:t>каникул</w:t>
      </w:r>
    </w:p>
    <w:p w:rsidR="00993630" w:rsidRPr="00AF2863" w:rsidRDefault="00993630" w:rsidP="00993630">
      <w:pPr>
        <w:spacing w:line="360" w:lineRule="auto"/>
        <w:jc w:val="both"/>
        <w:rPr>
          <w:sz w:val="28"/>
          <w:szCs w:val="28"/>
        </w:rPr>
      </w:pPr>
    </w:p>
    <w:p w:rsidR="00993630" w:rsidRPr="00AF2863" w:rsidRDefault="00993630" w:rsidP="00993630">
      <w:pPr>
        <w:ind w:firstLine="708"/>
        <w:jc w:val="both"/>
        <w:rPr>
          <w:sz w:val="28"/>
          <w:szCs w:val="28"/>
        </w:rPr>
      </w:pPr>
      <w:proofErr w:type="gramStart"/>
      <w:r w:rsidRPr="00AF2863">
        <w:rPr>
          <w:sz w:val="28"/>
          <w:szCs w:val="28"/>
        </w:rPr>
        <w:t xml:space="preserve">Во исполнение постановлений администрации Арсеньевского городского округа от 10 марта 2010 года № 126-па «Об уполномоченном органе по организации отдыха детей в каникулярное время в Арсеньевском городском округе», </w:t>
      </w:r>
      <w:r>
        <w:rPr>
          <w:sz w:val="28"/>
          <w:szCs w:val="28"/>
        </w:rPr>
        <w:t xml:space="preserve">от 12 марта 2015 г. № 248-па «О мерах по организации отдыха, оздоровления и занятости детей Арсеньевского городского округа» </w:t>
      </w:r>
      <w:r w:rsidRPr="00AF2863">
        <w:rPr>
          <w:sz w:val="28"/>
          <w:szCs w:val="28"/>
        </w:rPr>
        <w:t>и в связи с предоставлением субвенции из краевого бюджета и средств из бюджета города на</w:t>
      </w:r>
      <w:proofErr w:type="gramEnd"/>
      <w:r w:rsidRPr="00AF2863">
        <w:rPr>
          <w:sz w:val="28"/>
          <w:szCs w:val="28"/>
        </w:rPr>
        <w:t xml:space="preserve"> организацию отдыха детей в каникулярное время</w:t>
      </w:r>
    </w:p>
    <w:p w:rsidR="00993630" w:rsidRPr="00AF2863" w:rsidRDefault="00993630" w:rsidP="00993630">
      <w:pPr>
        <w:ind w:firstLine="708"/>
        <w:jc w:val="both"/>
        <w:rPr>
          <w:b/>
          <w:bCs/>
          <w:sz w:val="28"/>
          <w:szCs w:val="28"/>
        </w:rPr>
      </w:pPr>
    </w:p>
    <w:p w:rsidR="00993630" w:rsidRPr="00AF2863" w:rsidRDefault="00993630" w:rsidP="00993630">
      <w:pPr>
        <w:ind w:firstLine="708"/>
        <w:jc w:val="both"/>
        <w:rPr>
          <w:sz w:val="28"/>
          <w:szCs w:val="28"/>
        </w:rPr>
      </w:pPr>
    </w:p>
    <w:p w:rsidR="00993630" w:rsidRPr="00AF2863" w:rsidRDefault="00993630" w:rsidP="00993630">
      <w:pPr>
        <w:jc w:val="both"/>
        <w:rPr>
          <w:sz w:val="28"/>
          <w:szCs w:val="28"/>
        </w:rPr>
      </w:pPr>
      <w:r w:rsidRPr="00AF2863">
        <w:rPr>
          <w:sz w:val="28"/>
          <w:szCs w:val="28"/>
        </w:rPr>
        <w:t>ПРИКАЗЫВАЮ:</w:t>
      </w:r>
    </w:p>
    <w:p w:rsidR="00993630" w:rsidRPr="00AF2863" w:rsidRDefault="00993630" w:rsidP="00993630">
      <w:pPr>
        <w:jc w:val="both"/>
        <w:rPr>
          <w:sz w:val="28"/>
          <w:szCs w:val="28"/>
        </w:rPr>
      </w:pPr>
    </w:p>
    <w:p w:rsidR="00993630" w:rsidRPr="00AF2863" w:rsidRDefault="00993630" w:rsidP="00993630">
      <w:pPr>
        <w:jc w:val="both"/>
        <w:rPr>
          <w:sz w:val="28"/>
          <w:szCs w:val="28"/>
        </w:rPr>
      </w:pPr>
    </w:p>
    <w:p w:rsidR="00993630" w:rsidRPr="000B28DC" w:rsidRDefault="00993630" w:rsidP="009936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B28DC">
        <w:rPr>
          <w:sz w:val="28"/>
          <w:szCs w:val="28"/>
        </w:rPr>
        <w:t>Открыть оздоровительный лагерь с дневным пребыванием на базе:</w:t>
      </w:r>
    </w:p>
    <w:p w:rsidR="00993630" w:rsidRDefault="00993630" w:rsidP="00993630">
      <w:pPr>
        <w:jc w:val="both"/>
        <w:rPr>
          <w:sz w:val="28"/>
          <w:szCs w:val="28"/>
        </w:rPr>
      </w:pPr>
    </w:p>
    <w:p w:rsidR="00993630" w:rsidRPr="00AF2863" w:rsidRDefault="00993630" w:rsidP="0099363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 w:rsidRPr="00AF2863">
        <w:rPr>
          <w:sz w:val="28"/>
          <w:szCs w:val="28"/>
        </w:rPr>
        <w:t>Центр</w:t>
      </w:r>
      <w:proofErr w:type="gramEnd"/>
      <w:r w:rsidRPr="00AF2863">
        <w:rPr>
          <w:sz w:val="28"/>
          <w:szCs w:val="28"/>
        </w:rPr>
        <w:t xml:space="preserve"> внешкольной работы»:</w:t>
      </w:r>
    </w:p>
    <w:p w:rsidR="00993630" w:rsidRPr="00AF2863" w:rsidRDefault="00993630" w:rsidP="00993630">
      <w:pPr>
        <w:tabs>
          <w:tab w:val="num" w:pos="748"/>
        </w:tabs>
        <w:ind w:firstLine="374"/>
        <w:rPr>
          <w:sz w:val="28"/>
          <w:szCs w:val="28"/>
        </w:rPr>
      </w:pPr>
      <w:r>
        <w:rPr>
          <w:sz w:val="28"/>
          <w:szCs w:val="28"/>
        </w:rPr>
        <w:tab/>
      </w:r>
      <w:r w:rsidRPr="00AF2863">
        <w:rPr>
          <w:sz w:val="28"/>
          <w:szCs w:val="28"/>
        </w:rPr>
        <w:t xml:space="preserve">- </w:t>
      </w:r>
      <w:r w:rsidR="008056C6">
        <w:rPr>
          <w:sz w:val="28"/>
          <w:szCs w:val="28"/>
        </w:rPr>
        <w:t>художественно-эстетическое отделение</w:t>
      </w:r>
      <w:r>
        <w:rPr>
          <w:sz w:val="28"/>
          <w:szCs w:val="28"/>
        </w:rPr>
        <w:t xml:space="preserve">       </w:t>
      </w:r>
      <w:r w:rsidR="008056C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- </w:t>
      </w:r>
      <w:r w:rsidR="008056C6">
        <w:rPr>
          <w:sz w:val="28"/>
          <w:szCs w:val="28"/>
        </w:rPr>
        <w:t>35</w:t>
      </w:r>
      <w:r>
        <w:rPr>
          <w:sz w:val="28"/>
          <w:szCs w:val="28"/>
        </w:rPr>
        <w:t xml:space="preserve"> человек.</w:t>
      </w:r>
    </w:p>
    <w:p w:rsidR="00993630" w:rsidRPr="00AF2863" w:rsidRDefault="00993630" w:rsidP="00993630">
      <w:pPr>
        <w:jc w:val="both"/>
        <w:rPr>
          <w:sz w:val="28"/>
          <w:szCs w:val="28"/>
        </w:rPr>
      </w:pPr>
    </w:p>
    <w:p w:rsidR="00993630" w:rsidRPr="00AF2863" w:rsidRDefault="00993630" w:rsidP="009936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F2863">
        <w:rPr>
          <w:sz w:val="28"/>
          <w:szCs w:val="28"/>
        </w:rPr>
        <w:t>. Начать работу лагер</w:t>
      </w:r>
      <w:r>
        <w:rPr>
          <w:sz w:val="28"/>
          <w:szCs w:val="28"/>
        </w:rPr>
        <w:t>я</w:t>
      </w:r>
      <w:r w:rsidRPr="00AF2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дневным пребыванием детей с </w:t>
      </w:r>
      <w:r w:rsidR="008056C6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8056C6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8056C6">
        <w:rPr>
          <w:sz w:val="28"/>
          <w:szCs w:val="28"/>
        </w:rPr>
        <w:t>8</w:t>
      </w:r>
      <w:r>
        <w:rPr>
          <w:sz w:val="28"/>
          <w:szCs w:val="28"/>
        </w:rPr>
        <w:t xml:space="preserve"> года  по </w:t>
      </w:r>
      <w:r w:rsidR="008056C6">
        <w:rPr>
          <w:sz w:val="28"/>
          <w:szCs w:val="28"/>
        </w:rPr>
        <w:t xml:space="preserve">30 марта 2018 </w:t>
      </w:r>
      <w:r>
        <w:rPr>
          <w:sz w:val="28"/>
          <w:szCs w:val="28"/>
        </w:rPr>
        <w:t>года.</w:t>
      </w:r>
      <w:r w:rsidRPr="00AF2863">
        <w:rPr>
          <w:sz w:val="28"/>
          <w:szCs w:val="28"/>
        </w:rPr>
        <w:t xml:space="preserve"> Установить режим работы с 9</w:t>
      </w:r>
      <w:r w:rsidRPr="00AF2863">
        <w:rPr>
          <w:sz w:val="28"/>
          <w:szCs w:val="28"/>
          <w:vertAlign w:val="superscript"/>
        </w:rPr>
        <w:t>00</w:t>
      </w:r>
      <w:r w:rsidRPr="00AF2863">
        <w:rPr>
          <w:sz w:val="28"/>
          <w:szCs w:val="28"/>
        </w:rPr>
        <w:t xml:space="preserve"> до 14</w:t>
      </w:r>
      <w:r w:rsidRPr="00AF2863">
        <w:rPr>
          <w:sz w:val="28"/>
          <w:szCs w:val="28"/>
          <w:vertAlign w:val="superscript"/>
        </w:rPr>
        <w:t>30</w:t>
      </w:r>
      <w:r>
        <w:rPr>
          <w:sz w:val="28"/>
          <w:szCs w:val="28"/>
        </w:rPr>
        <w:t xml:space="preserve"> с двухразовым питанием. </w:t>
      </w:r>
    </w:p>
    <w:p w:rsidR="00993630" w:rsidRPr="00AF2863" w:rsidRDefault="00993630" w:rsidP="00993630">
      <w:pPr>
        <w:ind w:firstLine="708"/>
        <w:jc w:val="both"/>
        <w:rPr>
          <w:sz w:val="28"/>
          <w:szCs w:val="28"/>
        </w:rPr>
      </w:pPr>
    </w:p>
    <w:p w:rsidR="00993630" w:rsidRPr="00AF2863" w:rsidRDefault="00993630" w:rsidP="009936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2863">
        <w:rPr>
          <w:sz w:val="28"/>
          <w:szCs w:val="28"/>
        </w:rPr>
        <w:t>. Определить место питания детей</w:t>
      </w:r>
      <w:r>
        <w:rPr>
          <w:sz w:val="28"/>
          <w:szCs w:val="28"/>
        </w:rPr>
        <w:t>:</w:t>
      </w:r>
    </w:p>
    <w:p w:rsidR="00993630" w:rsidRDefault="00993630" w:rsidP="009936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МОБУ </w:t>
      </w:r>
      <w:proofErr w:type="gramStart"/>
      <w:r>
        <w:rPr>
          <w:sz w:val="28"/>
          <w:szCs w:val="28"/>
        </w:rPr>
        <w:t>ДО</w:t>
      </w:r>
      <w:proofErr w:type="gramEnd"/>
      <w:r w:rsidRPr="00AF286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внешкольной работы»:</w:t>
      </w:r>
    </w:p>
    <w:p w:rsidR="00993630" w:rsidRDefault="00993630" w:rsidP="00993630">
      <w:pPr>
        <w:ind w:firstLine="708"/>
        <w:jc w:val="both"/>
        <w:rPr>
          <w:sz w:val="28"/>
          <w:szCs w:val="28"/>
        </w:rPr>
      </w:pPr>
      <w:r w:rsidRPr="00AF2863">
        <w:rPr>
          <w:sz w:val="28"/>
          <w:szCs w:val="28"/>
        </w:rPr>
        <w:t xml:space="preserve">- </w:t>
      </w:r>
      <w:r w:rsidR="008056C6">
        <w:rPr>
          <w:sz w:val="28"/>
          <w:szCs w:val="28"/>
        </w:rPr>
        <w:t>художественно-эстетическое отделение</w:t>
      </w:r>
      <w:r w:rsidR="00805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столовая МОБУ СОШ № </w:t>
      </w:r>
      <w:r w:rsidR="008056C6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993630" w:rsidRPr="00AF2863" w:rsidRDefault="00993630" w:rsidP="00993630">
      <w:pPr>
        <w:ind w:firstLine="708"/>
        <w:jc w:val="both"/>
        <w:rPr>
          <w:sz w:val="28"/>
          <w:szCs w:val="28"/>
        </w:rPr>
      </w:pPr>
    </w:p>
    <w:p w:rsidR="00993630" w:rsidRPr="00AF2863" w:rsidRDefault="00993630" w:rsidP="009936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F2863">
        <w:rPr>
          <w:sz w:val="28"/>
          <w:szCs w:val="28"/>
        </w:rPr>
        <w:t>. Руководител</w:t>
      </w:r>
      <w:r>
        <w:rPr>
          <w:sz w:val="28"/>
          <w:szCs w:val="28"/>
        </w:rPr>
        <w:t>ю</w:t>
      </w:r>
      <w:r w:rsidRPr="00AF2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 w:rsidRPr="00AF2863">
        <w:rPr>
          <w:sz w:val="28"/>
          <w:szCs w:val="28"/>
        </w:rPr>
        <w:t>Центр</w:t>
      </w:r>
      <w:proofErr w:type="gramEnd"/>
      <w:r w:rsidRPr="00AF2863">
        <w:rPr>
          <w:sz w:val="28"/>
          <w:szCs w:val="28"/>
        </w:rPr>
        <w:t xml:space="preserve"> внешкольной работы»:</w:t>
      </w:r>
    </w:p>
    <w:p w:rsidR="00993630" w:rsidRPr="00AF2863" w:rsidRDefault="00993630" w:rsidP="009936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F2863">
        <w:rPr>
          <w:sz w:val="28"/>
          <w:szCs w:val="28"/>
        </w:rPr>
        <w:t xml:space="preserve">.1. Направить </w:t>
      </w:r>
      <w:proofErr w:type="gramStart"/>
      <w:r w:rsidRPr="00AF2863">
        <w:rPr>
          <w:sz w:val="28"/>
          <w:szCs w:val="28"/>
        </w:rPr>
        <w:t>на работу в лагер</w:t>
      </w:r>
      <w:r>
        <w:rPr>
          <w:sz w:val="28"/>
          <w:szCs w:val="28"/>
        </w:rPr>
        <w:t>ь с дневным пребыванием</w:t>
      </w:r>
      <w:r w:rsidRPr="00AF2863">
        <w:rPr>
          <w:sz w:val="28"/>
          <w:szCs w:val="28"/>
        </w:rPr>
        <w:t xml:space="preserve"> педагогических работников с сохранением заработной платы в соответствии</w:t>
      </w:r>
      <w:proofErr w:type="gramEnd"/>
      <w:r w:rsidRPr="00AF2863">
        <w:rPr>
          <w:sz w:val="28"/>
          <w:szCs w:val="28"/>
        </w:rPr>
        <w:t xml:space="preserve"> с педагогической нагрузкой.</w:t>
      </w:r>
    </w:p>
    <w:p w:rsidR="00993630" w:rsidRPr="00AF2863" w:rsidRDefault="00993630" w:rsidP="00993630">
      <w:pPr>
        <w:jc w:val="both"/>
        <w:rPr>
          <w:sz w:val="28"/>
          <w:szCs w:val="28"/>
        </w:rPr>
      </w:pPr>
      <w:r w:rsidRPr="00AF2863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AF2863">
        <w:rPr>
          <w:sz w:val="28"/>
          <w:szCs w:val="28"/>
        </w:rPr>
        <w:t>.2. Организовать по</w:t>
      </w:r>
      <w:r>
        <w:rPr>
          <w:sz w:val="28"/>
          <w:szCs w:val="28"/>
        </w:rPr>
        <w:t>лноценное питание детей в лагере</w:t>
      </w:r>
      <w:r w:rsidRPr="00AF2863">
        <w:rPr>
          <w:sz w:val="28"/>
          <w:szCs w:val="28"/>
        </w:rPr>
        <w:t xml:space="preserve"> </w:t>
      </w:r>
      <w:r>
        <w:rPr>
          <w:sz w:val="28"/>
          <w:szCs w:val="28"/>
        </w:rPr>
        <w:t>с дневным пребыванием</w:t>
      </w:r>
      <w:r w:rsidRPr="00AF2863">
        <w:rPr>
          <w:sz w:val="28"/>
          <w:szCs w:val="28"/>
        </w:rPr>
        <w:t>.</w:t>
      </w:r>
    </w:p>
    <w:p w:rsidR="00993630" w:rsidRPr="00AF2863" w:rsidRDefault="00993630" w:rsidP="00993630">
      <w:pPr>
        <w:jc w:val="both"/>
        <w:rPr>
          <w:sz w:val="28"/>
          <w:szCs w:val="28"/>
        </w:rPr>
      </w:pPr>
      <w:r w:rsidRPr="00AF2863">
        <w:rPr>
          <w:sz w:val="28"/>
          <w:szCs w:val="28"/>
        </w:rPr>
        <w:lastRenderedPageBreak/>
        <w:tab/>
      </w:r>
      <w:r>
        <w:rPr>
          <w:sz w:val="28"/>
          <w:szCs w:val="28"/>
        </w:rPr>
        <w:t>4</w:t>
      </w:r>
      <w:r w:rsidRPr="00AF2863">
        <w:rPr>
          <w:sz w:val="28"/>
          <w:szCs w:val="28"/>
        </w:rPr>
        <w:t>.3. Обеспечить оздоровительны</w:t>
      </w:r>
      <w:r>
        <w:rPr>
          <w:sz w:val="28"/>
          <w:szCs w:val="28"/>
        </w:rPr>
        <w:t>й</w:t>
      </w:r>
      <w:r w:rsidRPr="00AF2863">
        <w:rPr>
          <w:sz w:val="28"/>
          <w:szCs w:val="28"/>
        </w:rPr>
        <w:t xml:space="preserve"> лагер</w:t>
      </w:r>
      <w:r>
        <w:rPr>
          <w:sz w:val="28"/>
          <w:szCs w:val="28"/>
        </w:rPr>
        <w:t>ь</w:t>
      </w:r>
      <w:r w:rsidRPr="00AF2863">
        <w:rPr>
          <w:sz w:val="28"/>
          <w:szCs w:val="28"/>
        </w:rPr>
        <w:t xml:space="preserve"> </w:t>
      </w:r>
      <w:r>
        <w:rPr>
          <w:sz w:val="28"/>
          <w:szCs w:val="28"/>
        </w:rPr>
        <w:t>с дневным пребыванием</w:t>
      </w:r>
      <w:r w:rsidRPr="00AF2863">
        <w:rPr>
          <w:sz w:val="28"/>
          <w:szCs w:val="28"/>
        </w:rPr>
        <w:t xml:space="preserve"> необходимым инвентарём и оборудованием.</w:t>
      </w:r>
    </w:p>
    <w:p w:rsidR="00993630" w:rsidRPr="00AF2863" w:rsidRDefault="00993630" w:rsidP="009936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F2863">
        <w:rPr>
          <w:sz w:val="28"/>
          <w:szCs w:val="28"/>
        </w:rPr>
        <w:t>.4. Обеспечить соответствующий санитарный режим на кухне, в столовой и всех помещениях, отведённых под лагеря.</w:t>
      </w:r>
    </w:p>
    <w:p w:rsidR="00993630" w:rsidRPr="00AF2863" w:rsidRDefault="00993630" w:rsidP="009936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AF2863">
        <w:rPr>
          <w:sz w:val="28"/>
          <w:szCs w:val="28"/>
        </w:rPr>
        <w:t>.5. Создать условия для безопасного отдыха, оздоровления и творческого развития детей.</w:t>
      </w:r>
    </w:p>
    <w:p w:rsidR="00993630" w:rsidRPr="00AF2863" w:rsidRDefault="00993630" w:rsidP="009936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AF2863">
        <w:rPr>
          <w:sz w:val="28"/>
          <w:szCs w:val="28"/>
        </w:rPr>
        <w:t>.6. Организовать отдых детей и подростков, нуждающихся в особой заботе государства.</w:t>
      </w:r>
      <w:r w:rsidRPr="00AF2863">
        <w:rPr>
          <w:sz w:val="28"/>
          <w:szCs w:val="28"/>
        </w:rPr>
        <w:tab/>
      </w:r>
    </w:p>
    <w:p w:rsidR="00993630" w:rsidRPr="00AF2863" w:rsidRDefault="00993630" w:rsidP="009936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F2863">
        <w:rPr>
          <w:sz w:val="28"/>
          <w:szCs w:val="28"/>
        </w:rPr>
        <w:t>. Начальник</w:t>
      </w:r>
      <w:r>
        <w:rPr>
          <w:sz w:val="28"/>
          <w:szCs w:val="28"/>
        </w:rPr>
        <w:t>у</w:t>
      </w:r>
      <w:r w:rsidRPr="00AF2863">
        <w:rPr>
          <w:sz w:val="28"/>
          <w:szCs w:val="28"/>
        </w:rPr>
        <w:t xml:space="preserve"> лагер</w:t>
      </w:r>
      <w:r>
        <w:rPr>
          <w:sz w:val="28"/>
          <w:szCs w:val="28"/>
        </w:rPr>
        <w:t>я</w:t>
      </w:r>
      <w:r w:rsidRPr="00AF2863">
        <w:rPr>
          <w:sz w:val="28"/>
          <w:szCs w:val="28"/>
        </w:rPr>
        <w:t xml:space="preserve"> </w:t>
      </w:r>
      <w:r>
        <w:rPr>
          <w:sz w:val="28"/>
          <w:szCs w:val="28"/>
        </w:rPr>
        <w:t>с дневным пребыванием</w:t>
      </w:r>
      <w:r w:rsidRPr="00AF2863">
        <w:rPr>
          <w:sz w:val="28"/>
          <w:szCs w:val="28"/>
        </w:rPr>
        <w:t>:</w:t>
      </w:r>
    </w:p>
    <w:p w:rsidR="00993630" w:rsidRPr="00AF2863" w:rsidRDefault="00993630" w:rsidP="009936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F2863">
        <w:rPr>
          <w:sz w:val="28"/>
          <w:szCs w:val="28"/>
        </w:rPr>
        <w:t xml:space="preserve">.1. Приказ об открытии лагеря </w:t>
      </w:r>
      <w:r>
        <w:rPr>
          <w:sz w:val="28"/>
          <w:szCs w:val="28"/>
        </w:rPr>
        <w:t>с дневным пребыванием</w:t>
      </w:r>
      <w:r w:rsidRPr="00AF2863">
        <w:rPr>
          <w:sz w:val="28"/>
          <w:szCs w:val="28"/>
        </w:rPr>
        <w:t xml:space="preserve"> при образовательном</w:t>
      </w:r>
      <w:r>
        <w:rPr>
          <w:sz w:val="28"/>
          <w:szCs w:val="28"/>
        </w:rPr>
        <w:t xml:space="preserve"> учреждении,</w:t>
      </w:r>
      <w:r w:rsidRPr="00AF2863">
        <w:rPr>
          <w:sz w:val="28"/>
          <w:szCs w:val="28"/>
        </w:rPr>
        <w:t xml:space="preserve"> списки, а также  финансовые отчёты по расходованию </w:t>
      </w:r>
      <w:r>
        <w:rPr>
          <w:sz w:val="28"/>
          <w:szCs w:val="28"/>
        </w:rPr>
        <w:t>субвенции</w:t>
      </w:r>
      <w:r w:rsidRPr="00AF2863">
        <w:rPr>
          <w:sz w:val="28"/>
          <w:szCs w:val="28"/>
        </w:rPr>
        <w:t xml:space="preserve"> из краевого бюджета и средств бюджета города на организацию отдыха детей в каникулярное время, сдать  </w:t>
      </w:r>
      <w:r>
        <w:rPr>
          <w:sz w:val="28"/>
          <w:szCs w:val="28"/>
        </w:rPr>
        <w:t>специалисту</w:t>
      </w:r>
      <w:r w:rsidRPr="00AF2863">
        <w:rPr>
          <w:sz w:val="28"/>
          <w:szCs w:val="28"/>
        </w:rPr>
        <w:t xml:space="preserve"> МКУ «Централизованная бухгалтерия учреждений образования» Свирину С.В. </w:t>
      </w:r>
    </w:p>
    <w:p w:rsidR="00993630" w:rsidRPr="00AF2863" w:rsidRDefault="00993630" w:rsidP="00993630">
      <w:pPr>
        <w:jc w:val="both"/>
        <w:rPr>
          <w:sz w:val="28"/>
          <w:szCs w:val="28"/>
        </w:rPr>
      </w:pPr>
      <w:r w:rsidRPr="00AF2863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AF2863">
        <w:rPr>
          <w:sz w:val="28"/>
          <w:szCs w:val="28"/>
        </w:rPr>
        <w:t xml:space="preserve">.2. Программу, </w:t>
      </w:r>
      <w:r>
        <w:rPr>
          <w:sz w:val="28"/>
          <w:szCs w:val="28"/>
        </w:rPr>
        <w:t xml:space="preserve">положение, </w:t>
      </w:r>
      <w:r w:rsidRPr="00AF2863">
        <w:rPr>
          <w:sz w:val="28"/>
          <w:szCs w:val="28"/>
        </w:rPr>
        <w:t xml:space="preserve">план работы сдать   </w:t>
      </w:r>
      <w:r>
        <w:rPr>
          <w:sz w:val="28"/>
          <w:szCs w:val="28"/>
        </w:rPr>
        <w:t>специалисту муниципального образовательного бюджетного учреждения «Учебно-методический центр»</w:t>
      </w:r>
      <w:r w:rsidRPr="00AF2863">
        <w:rPr>
          <w:sz w:val="28"/>
          <w:szCs w:val="28"/>
        </w:rPr>
        <w:t xml:space="preserve"> Янковой О.П.</w:t>
      </w:r>
    </w:p>
    <w:p w:rsidR="00993630" w:rsidRPr="00AF2863" w:rsidRDefault="00993630" w:rsidP="00993630">
      <w:pPr>
        <w:jc w:val="both"/>
        <w:rPr>
          <w:sz w:val="28"/>
          <w:szCs w:val="28"/>
        </w:rPr>
      </w:pPr>
      <w:r w:rsidRPr="00AF2863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AF2863">
        <w:rPr>
          <w:sz w:val="28"/>
          <w:szCs w:val="28"/>
        </w:rPr>
        <w:t>.3. Рекомендовать организовать работу по страхованию детей на время оздоровительной смены.</w:t>
      </w:r>
    </w:p>
    <w:p w:rsidR="00993630" w:rsidRPr="00AF2863" w:rsidRDefault="00993630" w:rsidP="009936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AF2863">
        <w:rPr>
          <w:sz w:val="28"/>
          <w:szCs w:val="28"/>
        </w:rPr>
        <w:t xml:space="preserve">.  </w:t>
      </w:r>
      <w:proofErr w:type="gramStart"/>
      <w:r w:rsidRPr="00AF2863">
        <w:rPr>
          <w:sz w:val="28"/>
          <w:szCs w:val="28"/>
        </w:rPr>
        <w:t>Контроль за</w:t>
      </w:r>
      <w:proofErr w:type="gramEnd"/>
      <w:r w:rsidRPr="00AF2863">
        <w:rPr>
          <w:sz w:val="28"/>
          <w:szCs w:val="28"/>
        </w:rPr>
        <w:t xml:space="preserve">  исполнением настоящего приказа оставляю за собой.</w:t>
      </w:r>
    </w:p>
    <w:p w:rsidR="00993630" w:rsidRPr="00AF2863" w:rsidRDefault="00993630" w:rsidP="00993630">
      <w:pPr>
        <w:ind w:firstLine="708"/>
        <w:jc w:val="both"/>
        <w:rPr>
          <w:sz w:val="28"/>
          <w:szCs w:val="28"/>
        </w:rPr>
      </w:pPr>
    </w:p>
    <w:p w:rsidR="00993630" w:rsidRPr="00AF2863" w:rsidRDefault="00993630" w:rsidP="00993630">
      <w:pPr>
        <w:jc w:val="both"/>
        <w:rPr>
          <w:sz w:val="28"/>
          <w:szCs w:val="28"/>
        </w:rPr>
      </w:pPr>
    </w:p>
    <w:p w:rsidR="00993630" w:rsidRPr="00AF2863" w:rsidRDefault="00993630" w:rsidP="00993630">
      <w:pPr>
        <w:jc w:val="both"/>
        <w:rPr>
          <w:sz w:val="28"/>
          <w:szCs w:val="28"/>
        </w:rPr>
      </w:pPr>
    </w:p>
    <w:p w:rsidR="00993630" w:rsidRPr="00AF2863" w:rsidRDefault="00993630" w:rsidP="00993630">
      <w:pPr>
        <w:jc w:val="both"/>
        <w:rPr>
          <w:sz w:val="28"/>
          <w:szCs w:val="28"/>
        </w:rPr>
      </w:pPr>
    </w:p>
    <w:p w:rsidR="00993630" w:rsidRPr="00AF2863" w:rsidRDefault="00993630" w:rsidP="00993630">
      <w:pPr>
        <w:jc w:val="both"/>
        <w:rPr>
          <w:sz w:val="28"/>
          <w:szCs w:val="28"/>
        </w:rPr>
      </w:pPr>
      <w:r w:rsidRPr="00AF2863">
        <w:rPr>
          <w:sz w:val="28"/>
          <w:szCs w:val="28"/>
        </w:rPr>
        <w:t xml:space="preserve">Начальник управления образования                           </w:t>
      </w:r>
      <w:r>
        <w:rPr>
          <w:sz w:val="28"/>
          <w:szCs w:val="28"/>
        </w:rPr>
        <w:t xml:space="preserve">                      </w:t>
      </w:r>
      <w:r w:rsidRPr="00AF2863">
        <w:rPr>
          <w:sz w:val="28"/>
          <w:szCs w:val="28"/>
        </w:rPr>
        <w:t xml:space="preserve">Т.И. Ягодина   </w:t>
      </w:r>
    </w:p>
    <w:p w:rsidR="00993630" w:rsidRPr="00AF2863" w:rsidRDefault="00993630" w:rsidP="00993630">
      <w:pPr>
        <w:rPr>
          <w:sz w:val="28"/>
          <w:szCs w:val="28"/>
        </w:rPr>
      </w:pPr>
    </w:p>
    <w:p w:rsidR="00993630" w:rsidRDefault="00993630" w:rsidP="00993630"/>
    <w:p w:rsidR="00993630" w:rsidRDefault="00993630" w:rsidP="00993630"/>
    <w:p w:rsidR="00993630" w:rsidRDefault="00993630" w:rsidP="00993630"/>
    <w:p w:rsidR="00993630" w:rsidRDefault="00993630" w:rsidP="00993630"/>
    <w:p w:rsidR="00712BD5" w:rsidRDefault="00712BD5"/>
    <w:sectPr w:rsidR="00712BD5" w:rsidSect="005C6EBF">
      <w:pgSz w:w="11906" w:h="16838"/>
      <w:pgMar w:top="567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6C55"/>
    <w:multiLevelType w:val="hybridMultilevel"/>
    <w:tmpl w:val="C95C6498"/>
    <w:lvl w:ilvl="0" w:tplc="A3E043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C0"/>
    <w:rsid w:val="000D5DC0"/>
    <w:rsid w:val="0049617C"/>
    <w:rsid w:val="00712BD5"/>
    <w:rsid w:val="008056C6"/>
    <w:rsid w:val="0099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363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color w:val="00000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93630"/>
    <w:pPr>
      <w:keepNext/>
      <w:widowControl w:val="0"/>
      <w:ind w:right="-105"/>
      <w:jc w:val="center"/>
      <w:outlineLvl w:val="2"/>
    </w:pPr>
    <w:rPr>
      <w:b/>
      <w:spacing w:val="20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93630"/>
    <w:pPr>
      <w:keepNext/>
      <w:widowControl w:val="0"/>
      <w:shd w:val="clear" w:color="auto" w:fill="FFFFFF"/>
      <w:jc w:val="center"/>
      <w:outlineLvl w:val="3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630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993630"/>
    <w:rPr>
      <w:rFonts w:ascii="Times New Roman" w:eastAsia="Times New Roman" w:hAnsi="Times New Roman" w:cs="Times New Roman"/>
      <w:b/>
      <w:spacing w:val="2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93630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9936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6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6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363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color w:val="00000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93630"/>
    <w:pPr>
      <w:keepNext/>
      <w:widowControl w:val="0"/>
      <w:ind w:right="-105"/>
      <w:jc w:val="center"/>
      <w:outlineLvl w:val="2"/>
    </w:pPr>
    <w:rPr>
      <w:b/>
      <w:spacing w:val="20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93630"/>
    <w:pPr>
      <w:keepNext/>
      <w:widowControl w:val="0"/>
      <w:shd w:val="clear" w:color="auto" w:fill="FFFFFF"/>
      <w:jc w:val="center"/>
      <w:outlineLvl w:val="3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630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993630"/>
    <w:rPr>
      <w:rFonts w:ascii="Times New Roman" w:eastAsia="Times New Roman" w:hAnsi="Times New Roman" w:cs="Times New Roman"/>
      <w:b/>
      <w:spacing w:val="2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93630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9936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6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6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410</Words>
  <Characters>2337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2018-03-26T03:45:00Z</cp:lastPrinted>
  <dcterms:created xsi:type="dcterms:W3CDTF">2018-03-26T03:39:00Z</dcterms:created>
  <dcterms:modified xsi:type="dcterms:W3CDTF">2018-03-26T03:47:00Z</dcterms:modified>
</cp:coreProperties>
</file>