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B2" w:rsidRPr="006F66B2" w:rsidRDefault="00172AC2" w:rsidP="006F66B2">
      <w:pPr>
        <w:jc w:val="center"/>
        <w:rPr>
          <w:rFonts w:ascii="Times New Roman" w:hAnsi="Times New Roman" w:cs="Times New Roman"/>
          <w:b/>
          <w:bCs/>
          <w:spacing w:val="20"/>
          <w:kern w:val="0"/>
          <w:sz w:val="32"/>
          <w:szCs w:val="32"/>
          <w:lang w:eastAsia="ru-RU" w:bidi="ar-SA"/>
        </w:rPr>
      </w:pPr>
      <w:bookmarkStart w:id="0" w:name="_GoBack"/>
      <w:bookmarkEnd w:id="0"/>
      <w:r w:rsidRPr="006F66B2">
        <w:rPr>
          <w:rFonts w:ascii="Times New Roman" w:hAnsi="Times New Roman" w:cs="Times New Roman"/>
          <w:noProof/>
          <w:kern w:val="0"/>
          <w:lang w:eastAsia="ru-RU" w:bidi="ar-SA"/>
        </w:rPr>
        <w:drawing>
          <wp:inline distT="0" distB="0" distL="0" distR="0">
            <wp:extent cx="598805" cy="72834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B2" w:rsidRPr="006F66B2" w:rsidRDefault="00172AC2" w:rsidP="006F66B2">
      <w:pPr>
        <w:tabs>
          <w:tab w:val="left" w:pos="8041"/>
        </w:tabs>
        <w:suppressAutoHyphens w:val="0"/>
        <w:jc w:val="center"/>
        <w:rPr>
          <w:rFonts w:ascii="Times New Roman" w:hAnsi="Times New Roman" w:cs="Times New Roman"/>
          <w:b/>
          <w:bCs/>
          <w:spacing w:val="20"/>
          <w:kern w:val="0"/>
          <w:sz w:val="32"/>
          <w:szCs w:val="32"/>
          <w:lang w:eastAsia="ru-RU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508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B3E5CF2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6F66B2" w:rsidRPr="006F66B2">
        <w:rPr>
          <w:rFonts w:ascii="Times New Roman" w:hAnsi="Times New Roman" w:cs="Times New Roman"/>
          <w:b/>
          <w:bCs/>
          <w:spacing w:val="20"/>
          <w:kern w:val="0"/>
          <w:sz w:val="32"/>
          <w:szCs w:val="32"/>
          <w:lang w:eastAsia="ru-RU" w:bidi="ar-SA"/>
        </w:rPr>
        <w:t xml:space="preserve">АДМИНИСТРАЦИЯ </w:t>
      </w:r>
    </w:p>
    <w:p w:rsidR="006F66B2" w:rsidRPr="006F66B2" w:rsidRDefault="006F66B2" w:rsidP="006F66B2">
      <w:pPr>
        <w:tabs>
          <w:tab w:val="left" w:pos="8041"/>
        </w:tabs>
        <w:suppressAutoHyphens w:val="0"/>
        <w:jc w:val="center"/>
        <w:rPr>
          <w:rFonts w:ascii="Times New Roman" w:hAnsi="Times New Roman" w:cs="Times New Roman"/>
          <w:b/>
          <w:bCs/>
          <w:spacing w:val="20"/>
          <w:kern w:val="0"/>
          <w:sz w:val="32"/>
          <w:szCs w:val="32"/>
          <w:lang w:eastAsia="ru-RU" w:bidi="ar-SA"/>
        </w:rPr>
      </w:pPr>
      <w:r w:rsidRPr="006F66B2">
        <w:rPr>
          <w:rFonts w:ascii="Times New Roman" w:hAnsi="Times New Roman" w:cs="Times New Roman"/>
          <w:b/>
          <w:bCs/>
          <w:spacing w:val="20"/>
          <w:kern w:val="0"/>
          <w:sz w:val="32"/>
          <w:szCs w:val="32"/>
          <w:lang w:eastAsia="ru-RU" w:bidi="ar-SA"/>
        </w:rPr>
        <w:t xml:space="preserve">АРСЕНЬЕВСКОГО ГОРОДСКОГО ОКРУГА </w:t>
      </w:r>
    </w:p>
    <w:p w:rsidR="006F66B2" w:rsidRPr="006F66B2" w:rsidRDefault="006F66B2" w:rsidP="006F66B2">
      <w:pPr>
        <w:shd w:val="clear" w:color="auto" w:fill="FFFFFF"/>
        <w:tabs>
          <w:tab w:val="left" w:pos="5050"/>
        </w:tabs>
        <w:suppressAutoHyphens w:val="0"/>
        <w:jc w:val="center"/>
        <w:rPr>
          <w:rFonts w:ascii="Arial" w:hAnsi="Arial" w:cs="Times New Roman"/>
          <w:color w:val="auto"/>
          <w:kern w:val="0"/>
          <w:sz w:val="16"/>
          <w:szCs w:val="16"/>
          <w:lang w:eastAsia="ru-RU" w:bidi="ar-SA"/>
        </w:rPr>
      </w:pPr>
    </w:p>
    <w:p w:rsidR="006F66B2" w:rsidRPr="006F66B2" w:rsidRDefault="006F66B2" w:rsidP="006F66B2">
      <w:pPr>
        <w:shd w:val="clear" w:color="auto" w:fill="FFFFFF"/>
        <w:tabs>
          <w:tab w:val="left" w:pos="5050"/>
        </w:tabs>
        <w:suppressAutoHyphens w:val="0"/>
        <w:jc w:val="center"/>
        <w:rPr>
          <w:rFonts w:ascii="Arial" w:hAnsi="Arial" w:cs="Times New Roman"/>
          <w:color w:val="auto"/>
          <w:kern w:val="0"/>
          <w:sz w:val="16"/>
          <w:szCs w:val="16"/>
          <w:lang w:eastAsia="ru-RU" w:bidi="ar-SA"/>
        </w:rPr>
      </w:pPr>
    </w:p>
    <w:p w:rsidR="006F66B2" w:rsidRPr="006F66B2" w:rsidRDefault="006F66B2" w:rsidP="006F66B2">
      <w:pPr>
        <w:shd w:val="clear" w:color="auto" w:fill="FFFFFF"/>
        <w:suppressAutoHyphens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6F66B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 О С Т А Н О В Л Е Н И Е</w:t>
      </w:r>
    </w:p>
    <w:p w:rsidR="006F66B2" w:rsidRPr="006F66B2" w:rsidRDefault="006F66B2" w:rsidP="006F66B2">
      <w:pPr>
        <w:shd w:val="clear" w:color="auto" w:fill="FFFFFF"/>
        <w:suppressAutoHyphens w:val="0"/>
        <w:jc w:val="center"/>
        <w:rPr>
          <w:rFonts w:ascii="Times New Roman" w:hAnsi="Times New Roman" w:cs="Times New Roman"/>
          <w:kern w:val="0"/>
          <w:sz w:val="16"/>
          <w:szCs w:val="16"/>
          <w:lang w:eastAsia="ru-RU" w:bidi="ar-SA"/>
        </w:rPr>
      </w:pPr>
    </w:p>
    <w:p w:rsidR="006F66B2" w:rsidRPr="006F66B2" w:rsidRDefault="006F66B2" w:rsidP="006F66B2">
      <w:pPr>
        <w:shd w:val="clear" w:color="auto" w:fill="FFFFFF"/>
        <w:suppressAutoHyphens w:val="0"/>
        <w:jc w:val="center"/>
        <w:rPr>
          <w:rFonts w:ascii="Times New Roman" w:hAnsi="Times New Roman" w:cs="Times New Roman"/>
          <w:kern w:val="0"/>
          <w:sz w:val="16"/>
          <w:szCs w:val="16"/>
          <w:lang w:eastAsia="ru-RU" w:bidi="ar-SA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F66B2" w:rsidRPr="006F66B2" w:rsidTr="00191B92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F66B2" w:rsidRPr="006F66B2" w:rsidRDefault="000C2E06" w:rsidP="006F66B2">
            <w:pPr>
              <w:suppressAutoHyphens w:val="0"/>
              <w:ind w:left="-124" w:right="-108"/>
              <w:jc w:val="center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30 января 2025 г.</w:t>
            </w:r>
          </w:p>
        </w:tc>
        <w:tc>
          <w:tcPr>
            <w:tcW w:w="5101" w:type="dxa"/>
          </w:tcPr>
          <w:p w:rsidR="006F66B2" w:rsidRPr="006F66B2" w:rsidRDefault="006F66B2" w:rsidP="006F66B2">
            <w:pPr>
              <w:suppressAutoHyphens w:val="0"/>
              <w:ind w:left="-295"/>
              <w:jc w:val="center"/>
              <w:rPr>
                <w:rFonts w:ascii="Arial" w:eastAsia="Times New Roman" w:hAnsi="Times New Roman" w:cs="Arial"/>
                <w:kern w:val="0"/>
                <w:lang w:eastAsia="ru-RU" w:bidi="ar-SA"/>
              </w:rPr>
            </w:pPr>
            <w:r w:rsidRPr="006F66B2">
              <w:rPr>
                <w:rFonts w:ascii="Arial" w:eastAsia="Times New Roman" w:hAnsi="Times New Roman" w:cs="Arial"/>
                <w:kern w:val="0"/>
                <w:lang w:eastAsia="ru-RU" w:bidi="ar-SA"/>
              </w:rPr>
              <w:t>г</w:t>
            </w:r>
            <w:r w:rsidRPr="006F66B2">
              <w:rPr>
                <w:rFonts w:ascii="Arial" w:eastAsia="Times New Roman" w:hAnsi="Times New Roman" w:cs="Arial"/>
                <w:kern w:val="0"/>
                <w:lang w:eastAsia="ru-RU" w:bidi="ar-SA"/>
              </w:rPr>
              <w:t>.</w:t>
            </w:r>
            <w:r w:rsidRPr="006F66B2">
              <w:rPr>
                <w:rFonts w:ascii="Arial" w:eastAsia="Times New Roman" w:hAnsi="Times New Roman" w:cs="Arial"/>
                <w:kern w:val="0"/>
                <w:lang w:eastAsia="ru-RU" w:bidi="ar-SA"/>
              </w:rPr>
              <w:t>Арсеньев</w:t>
            </w:r>
          </w:p>
        </w:tc>
        <w:tc>
          <w:tcPr>
            <w:tcW w:w="509" w:type="dxa"/>
          </w:tcPr>
          <w:p w:rsidR="006F66B2" w:rsidRPr="006F66B2" w:rsidRDefault="006F66B2" w:rsidP="006F66B2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 w:rsidRPr="006F66B2">
              <w:rPr>
                <w:rFonts w:ascii="Times New Roman" w:hAnsi="Times New Roman" w:cs="Times New Roman"/>
                <w:kern w:val="0"/>
                <w:lang w:eastAsia="ru-RU" w:bidi="ar-SA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F66B2" w:rsidRPr="006F66B2" w:rsidRDefault="000C2E06" w:rsidP="006F66B2">
            <w:pPr>
              <w:suppressAutoHyphens w:val="0"/>
              <w:ind w:left="-108" w:right="-132"/>
              <w:jc w:val="center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59-па</w:t>
            </w:r>
          </w:p>
        </w:tc>
      </w:tr>
    </w:tbl>
    <w:p w:rsidR="006F66B2" w:rsidRPr="006F66B2" w:rsidRDefault="006F66B2" w:rsidP="006F66B2">
      <w:pPr>
        <w:tabs>
          <w:tab w:val="left" w:pos="8041"/>
        </w:tabs>
        <w:suppressAutoHyphens w:val="0"/>
        <w:spacing w:line="360" w:lineRule="auto"/>
        <w:ind w:firstLine="748"/>
        <w:jc w:val="both"/>
        <w:rPr>
          <w:rFonts w:ascii="Times New Roman" w:hAnsi="Times New Roman" w:cs="Times New Roman"/>
          <w:color w:val="auto"/>
          <w:kern w:val="0"/>
          <w:sz w:val="26"/>
          <w:szCs w:val="20"/>
          <w:lang w:eastAsia="ru-RU" w:bidi="ar-SA"/>
        </w:rPr>
      </w:pPr>
    </w:p>
    <w:p w:rsidR="006F66B2" w:rsidRDefault="006F66B2" w:rsidP="006F66B2">
      <w:pPr>
        <w:tabs>
          <w:tab w:val="left" w:pos="4125"/>
        </w:tabs>
        <w:rPr>
          <w:rFonts w:ascii="Times New Roman" w:hAnsi="Times New Roman" w:cs="Times New Roman"/>
          <w:sz w:val="26"/>
          <w:szCs w:val="26"/>
          <w:lang w:eastAsia="ru-RU" w:bidi="ar-SA"/>
        </w:rPr>
      </w:pPr>
    </w:p>
    <w:p w:rsidR="006F66B2" w:rsidRPr="006F66B2" w:rsidRDefault="006F66B2" w:rsidP="006F66B2">
      <w:pPr>
        <w:jc w:val="center"/>
        <w:rPr>
          <w:rFonts w:ascii="Times New Roman" w:hAnsi="Times New Roman"/>
          <w:b/>
          <w:sz w:val="26"/>
          <w:szCs w:val="26"/>
        </w:rPr>
      </w:pPr>
      <w:r w:rsidRPr="006F66B2">
        <w:rPr>
          <w:rFonts w:ascii="Times New Roman" w:hAnsi="Times New Roman"/>
          <w:b/>
          <w:sz w:val="26"/>
          <w:szCs w:val="26"/>
        </w:rPr>
        <w:t xml:space="preserve">Об утверждении Порядка компенсации расходов на проезд </w:t>
      </w:r>
      <w:r>
        <w:rPr>
          <w:rFonts w:ascii="Times New Roman" w:hAnsi="Times New Roman"/>
          <w:b/>
          <w:sz w:val="26"/>
          <w:szCs w:val="26"/>
        </w:rPr>
        <w:br/>
      </w:r>
      <w:r w:rsidRPr="006F66B2">
        <w:rPr>
          <w:rFonts w:ascii="Times New Roman" w:hAnsi="Times New Roman"/>
          <w:b/>
          <w:sz w:val="26"/>
          <w:szCs w:val="26"/>
        </w:rPr>
        <w:t xml:space="preserve">обучающимся в муниципальных образовательных организациях </w:t>
      </w:r>
      <w:r>
        <w:rPr>
          <w:rFonts w:ascii="Times New Roman" w:hAnsi="Times New Roman"/>
          <w:b/>
          <w:sz w:val="26"/>
          <w:szCs w:val="26"/>
        </w:rPr>
        <w:br/>
      </w:r>
      <w:r w:rsidRPr="006F66B2">
        <w:rPr>
          <w:rFonts w:ascii="Times New Roman" w:hAnsi="Times New Roman"/>
          <w:b/>
          <w:sz w:val="26"/>
          <w:szCs w:val="26"/>
        </w:rPr>
        <w:t>Арсеньевского городского округа по основным общеобразовательным программам, чьи родители (законные представители) являются участниками спец</w:t>
      </w:r>
      <w:r w:rsidR="000E5FD5">
        <w:rPr>
          <w:rFonts w:ascii="Times New Roman" w:hAnsi="Times New Roman"/>
          <w:b/>
          <w:sz w:val="26"/>
          <w:szCs w:val="26"/>
        </w:rPr>
        <w:t>иальной военной операции, а так</w:t>
      </w:r>
      <w:r w:rsidRPr="006F66B2">
        <w:rPr>
          <w:rFonts w:ascii="Times New Roman" w:hAnsi="Times New Roman"/>
          <w:b/>
          <w:sz w:val="26"/>
          <w:szCs w:val="26"/>
        </w:rPr>
        <w:t>же призваны на военную службу по мобилизации в Вооруженные Силы Российской Федерации</w:t>
      </w:r>
    </w:p>
    <w:p w:rsidR="006F66B2" w:rsidRDefault="006F66B2" w:rsidP="006F66B2">
      <w:pPr>
        <w:tabs>
          <w:tab w:val="left" w:pos="8041"/>
        </w:tabs>
        <w:suppressAutoHyphens w:val="0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F66B2" w:rsidRPr="006F66B2" w:rsidRDefault="006F66B2" w:rsidP="006F66B2">
      <w:pPr>
        <w:tabs>
          <w:tab w:val="left" w:pos="8041"/>
        </w:tabs>
        <w:suppressAutoHyphens w:val="0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F66B2" w:rsidRPr="006F66B2" w:rsidRDefault="006F66B2" w:rsidP="000E5FD5">
      <w:pPr>
        <w:tabs>
          <w:tab w:val="left" w:pos="8041"/>
        </w:tabs>
        <w:suppressAutoHyphens w:val="0"/>
        <w:spacing w:line="360" w:lineRule="auto"/>
        <w:ind w:firstLine="748"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В соответствии с Федеральными законами от 06</w:t>
      </w:r>
      <w:r w:rsidR="00F028E6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октября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2003</w:t>
      </w:r>
      <w:r w:rsidR="00F028E6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г</w:t>
      </w:r>
      <w:r w:rsidR="00F028E6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ода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 № 131-ФЗ «Об общих принципах организации местного самоуправления в Российской Федерации», Указом Президента Российской Федерации от 21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сентября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2022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г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ода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  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№ 647 «Об объявлении  частичной мобилизации в Российской Федерации», постановлением администрации  Арсеньевского городского округа от 13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июля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2006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г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ода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№ 308-па «Об утверждении Порядка формирования и использования бюджетных ассигнований резервного фонда  администрации Арсеньевского городского округа», руководствуясь Уставом Арсеньевского городского округа, администрация</w:t>
      </w:r>
      <w:r w:rsidR="00C505C4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городского округа</w:t>
      </w:r>
    </w:p>
    <w:p w:rsidR="006F66B2" w:rsidRPr="006F66B2" w:rsidRDefault="006F66B2" w:rsidP="000E5FD5">
      <w:pPr>
        <w:tabs>
          <w:tab w:val="left" w:pos="8041"/>
        </w:tabs>
        <w:suppressAutoHyphens w:val="0"/>
        <w:spacing w:line="360" w:lineRule="auto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F66B2" w:rsidRDefault="006F66B2" w:rsidP="000E5FD5">
      <w:pPr>
        <w:tabs>
          <w:tab w:val="left" w:pos="8041"/>
        </w:tabs>
        <w:suppressAutoHyphens w:val="0"/>
        <w:spacing w:line="360" w:lineRule="auto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ПОСТАНОВЛЯЕТ:</w:t>
      </w:r>
    </w:p>
    <w:p w:rsidR="000E5FD5" w:rsidRPr="006F66B2" w:rsidRDefault="000E5FD5" w:rsidP="000E5FD5">
      <w:pPr>
        <w:tabs>
          <w:tab w:val="left" w:pos="8041"/>
        </w:tabs>
        <w:suppressAutoHyphens w:val="0"/>
        <w:spacing w:line="360" w:lineRule="auto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F66B2" w:rsidRPr="006F66B2" w:rsidRDefault="006F66B2" w:rsidP="00C505C4">
      <w:pPr>
        <w:tabs>
          <w:tab w:val="left" w:pos="0"/>
          <w:tab w:val="left" w:pos="1418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1. Установить компенсацию расходов на проезд обучающимся в муниципальных образовательных организациях Арсеньевского городского округа по основным общеобразовательным </w:t>
      </w:r>
      <w:r w:rsidR="000E5FD5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программам, чьи родители 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(законные представители) являются участниками специальной военной операции, а также призваны на военную службу по мобилизации в Вооруженные Силы Российской Федерации.</w:t>
      </w:r>
    </w:p>
    <w:p w:rsidR="006F66B2" w:rsidRPr="006F66B2" w:rsidRDefault="006F66B2" w:rsidP="00C505C4">
      <w:pPr>
        <w:tabs>
          <w:tab w:val="left" w:pos="0"/>
          <w:tab w:val="left" w:pos="1418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2. Утвердить</w:t>
      </w:r>
      <w:r w:rsidR="000E5FD5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прилагаемый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Порядок компенсации</w:t>
      </w:r>
      <w:r w:rsidR="00436D4D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расходов на проезд обучающимся  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в</w:t>
      </w:r>
      <w:r w:rsidR="00436D4D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муниципальных</w:t>
      </w:r>
      <w:r w:rsidR="00436D4D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образовательных организациях</w:t>
      </w:r>
      <w:r w:rsidR="00436D4D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Арсеньевского</w:t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br/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lastRenderedPageBreak/>
        <w:br/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br/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br/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городского округа по основным общеобразовательным программам, чьи родители (законные представители) являются участниками специальной военной операции, а также призваны на военную службу по мобилизации в Вооруженные Силы Российской Федерации.</w:t>
      </w:r>
    </w:p>
    <w:p w:rsidR="006F66B2" w:rsidRPr="006F66B2" w:rsidRDefault="006F66B2" w:rsidP="00C505C4">
      <w:pPr>
        <w:tabs>
          <w:tab w:val="left" w:pos="0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3.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Организационному управлению администрации Арсеньевского городского округа (Абрамова) обеспечить официальное обнародование и размещение на официальном сайте администрации Арсеньевского городского округа настоящего постановления.</w:t>
      </w:r>
    </w:p>
    <w:p w:rsidR="006F66B2" w:rsidRPr="006F66B2" w:rsidRDefault="006F66B2" w:rsidP="00C505C4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4. Настоящее постановление вступает в силу после его официального обнародования и распространяет</w:t>
      </w:r>
      <w:r w:rsidR="000E5FD5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свое действие на правоотношения,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возникшие с </w:t>
      </w:r>
      <w:r w:rsidR="000E5FD5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br/>
      </w:r>
      <w:r w:rsidRPr="006F66B2">
        <w:rPr>
          <w:rFonts w:ascii="Times New Roman" w:hAnsi="Times New Roman" w:cs="Times New Roman"/>
          <w:bCs/>
          <w:color w:val="auto"/>
          <w:kern w:val="0"/>
          <w:sz w:val="26"/>
          <w:szCs w:val="26"/>
          <w:lang w:eastAsia="ru-RU" w:bidi="ar-SA"/>
        </w:rPr>
        <w:t>02 декабря 2024 года.</w:t>
      </w:r>
    </w:p>
    <w:p w:rsidR="006F66B2" w:rsidRPr="006F66B2" w:rsidRDefault="006F66B2" w:rsidP="006F66B2">
      <w:pPr>
        <w:tabs>
          <w:tab w:val="left" w:pos="709"/>
        </w:tabs>
        <w:suppressAutoHyphens w:val="0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F66B2" w:rsidRPr="006F66B2" w:rsidRDefault="006F66B2" w:rsidP="006F66B2">
      <w:pPr>
        <w:tabs>
          <w:tab w:val="left" w:pos="709"/>
        </w:tabs>
        <w:suppressAutoHyphens w:val="0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F66B2" w:rsidRPr="006F66B2" w:rsidRDefault="006F66B2" w:rsidP="006F66B2">
      <w:pPr>
        <w:tabs>
          <w:tab w:val="left" w:pos="709"/>
        </w:tabs>
        <w:suppressAutoHyphens w:val="0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  <w:proofErr w:type="spellStart"/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Врио</w:t>
      </w:r>
      <w:proofErr w:type="spellEnd"/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Главы городского округа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ab/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ab/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ab/>
        <w:t xml:space="preserve">                        С.С. Угаров</w:t>
      </w:r>
    </w:p>
    <w:p w:rsidR="006F66B2" w:rsidRPr="006F66B2" w:rsidRDefault="006F66B2" w:rsidP="006F66B2">
      <w:pPr>
        <w:tabs>
          <w:tab w:val="left" w:pos="709"/>
        </w:tabs>
        <w:suppressAutoHyphens w:val="0"/>
        <w:jc w:val="center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                                                                     </w:t>
      </w:r>
    </w:p>
    <w:p w:rsidR="006F66B2" w:rsidRPr="006F66B2" w:rsidRDefault="006F66B2" w:rsidP="006F66B2">
      <w:pPr>
        <w:tabs>
          <w:tab w:val="left" w:pos="4125"/>
        </w:tabs>
        <w:rPr>
          <w:rFonts w:ascii="Times New Roman" w:hAnsi="Times New Roman" w:cs="Times New Roman"/>
          <w:sz w:val="26"/>
          <w:szCs w:val="26"/>
          <w:lang w:eastAsia="ru-RU" w:bidi="ar-SA"/>
        </w:rPr>
        <w:sectPr w:rsidR="006F66B2" w:rsidRPr="006F66B2" w:rsidSect="00F028E6">
          <w:headerReference w:type="default" r:id="rId9"/>
          <w:headerReference w:type="first" r:id="rId10"/>
          <w:footerReference w:type="first" r:id="rId11"/>
          <w:type w:val="continuous"/>
          <w:pgSz w:w="11906" w:h="16838"/>
          <w:pgMar w:top="-284" w:right="851" w:bottom="1134" w:left="1418" w:header="720" w:footer="720" w:gutter="0"/>
          <w:cols w:space="720"/>
          <w:formProt w:val="0"/>
          <w:noEndnote/>
          <w:titlePg/>
        </w:sectPr>
      </w:pPr>
    </w:p>
    <w:p w:rsidR="00F321E6" w:rsidRPr="00F321E6" w:rsidRDefault="000E5FD5" w:rsidP="000E5FD5">
      <w:pPr>
        <w:tabs>
          <w:tab w:val="left" w:pos="709"/>
        </w:tabs>
        <w:suppressAutoHyphens w:val="0"/>
        <w:spacing w:line="360" w:lineRule="auto"/>
        <w:ind w:left="5103"/>
        <w:jc w:val="center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lastRenderedPageBreak/>
        <w:t>УТВЕРЖДЕН</w:t>
      </w:r>
    </w:p>
    <w:p w:rsidR="00F321E6" w:rsidRPr="00F321E6" w:rsidRDefault="00F321E6" w:rsidP="000E5FD5">
      <w:pPr>
        <w:widowControl/>
        <w:tabs>
          <w:tab w:val="left" w:pos="4820"/>
        </w:tabs>
        <w:suppressAutoHyphens w:val="0"/>
        <w:ind w:left="5103"/>
        <w:jc w:val="center"/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</w:pPr>
      <w:r w:rsidRPr="00F321E6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постановлением администрации</w:t>
      </w:r>
    </w:p>
    <w:p w:rsidR="00F321E6" w:rsidRPr="00F321E6" w:rsidRDefault="00F321E6" w:rsidP="000E5FD5">
      <w:pPr>
        <w:widowControl/>
        <w:tabs>
          <w:tab w:val="left" w:pos="4820"/>
        </w:tabs>
        <w:suppressAutoHyphens w:val="0"/>
        <w:ind w:left="5103"/>
        <w:jc w:val="center"/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</w:pPr>
      <w:r w:rsidRPr="00F321E6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Арсеньевского городского округа</w:t>
      </w:r>
    </w:p>
    <w:p w:rsidR="00F321E6" w:rsidRPr="00F321E6" w:rsidRDefault="00F321E6" w:rsidP="000E5FD5">
      <w:pPr>
        <w:tabs>
          <w:tab w:val="left" w:pos="4962"/>
        </w:tabs>
        <w:suppressAutoHyphens w:val="0"/>
        <w:ind w:left="5103"/>
        <w:jc w:val="center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F321E6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от </w:t>
      </w:r>
      <w:r w:rsidR="000C2E06">
        <w:rPr>
          <w:rFonts w:ascii="Times New Roman" w:hAnsi="Times New Roman" w:cs="Times New Roman"/>
          <w:kern w:val="0"/>
          <w:sz w:val="26"/>
          <w:szCs w:val="26"/>
          <w:u w:val="single"/>
          <w:lang w:eastAsia="ru-RU" w:bidi="ar-SA"/>
        </w:rPr>
        <w:t>30 января 2025 г.</w:t>
      </w:r>
      <w:r w:rsidRPr="00F321E6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№ </w:t>
      </w:r>
      <w:r w:rsidR="000C2E06">
        <w:rPr>
          <w:rFonts w:ascii="Times New Roman" w:hAnsi="Times New Roman" w:cs="Times New Roman"/>
          <w:kern w:val="0"/>
          <w:sz w:val="26"/>
          <w:szCs w:val="26"/>
          <w:u w:val="single"/>
          <w:lang w:eastAsia="ru-RU" w:bidi="ar-SA"/>
        </w:rPr>
        <w:t>59</w:t>
      </w:r>
      <w:r w:rsidRPr="00F321E6">
        <w:rPr>
          <w:rFonts w:ascii="Times New Roman" w:hAnsi="Times New Roman" w:cs="Times New Roman"/>
          <w:kern w:val="0"/>
          <w:sz w:val="26"/>
          <w:szCs w:val="26"/>
          <w:u w:val="single"/>
          <w:lang w:eastAsia="ru-RU" w:bidi="ar-SA"/>
        </w:rPr>
        <w:t>-па</w:t>
      </w:r>
    </w:p>
    <w:p w:rsidR="003E1261" w:rsidRDefault="003E1261" w:rsidP="003E1261">
      <w:pPr>
        <w:pStyle w:val="ConsPlusTitle"/>
        <w:spacing w:line="360" w:lineRule="auto"/>
        <w:jc w:val="both"/>
        <w:rPr>
          <w:rFonts w:ascii="Times New Roman" w:hAnsi="Times New Roman"/>
        </w:rPr>
      </w:pPr>
    </w:p>
    <w:p w:rsidR="003E1261" w:rsidRDefault="003E1261" w:rsidP="003E1261">
      <w:pPr>
        <w:pStyle w:val="ConsPlusTitle"/>
        <w:spacing w:line="360" w:lineRule="auto"/>
        <w:jc w:val="right"/>
        <w:rPr>
          <w:rFonts w:ascii="Times New Roman" w:hAnsi="Times New Roman"/>
        </w:rPr>
      </w:pPr>
    </w:p>
    <w:p w:rsidR="00F321E6" w:rsidRPr="00F321E6" w:rsidRDefault="009410F3" w:rsidP="004D6FD8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F321E6">
        <w:rPr>
          <w:rFonts w:ascii="Times New Roman" w:hAnsi="Times New Roman"/>
          <w:sz w:val="26"/>
          <w:szCs w:val="26"/>
        </w:rPr>
        <w:t xml:space="preserve">ПОРЯДОК </w:t>
      </w:r>
    </w:p>
    <w:p w:rsidR="009410F3" w:rsidRPr="00F321E6" w:rsidRDefault="009410F3" w:rsidP="004D6FD8">
      <w:pPr>
        <w:pStyle w:val="ConsPlusTitle"/>
        <w:jc w:val="center"/>
        <w:rPr>
          <w:sz w:val="26"/>
          <w:szCs w:val="26"/>
        </w:rPr>
      </w:pPr>
      <w:r w:rsidRPr="00F321E6">
        <w:rPr>
          <w:rFonts w:ascii="Times New Roman" w:hAnsi="Times New Roman"/>
          <w:sz w:val="26"/>
          <w:szCs w:val="26"/>
        </w:rPr>
        <w:t>КОМПЕНСАЦИИ РАСХОДОВ НА ПРОЕЗД ОБУЧАЮЩИМСЯ В МУНИЦИПАЛЬНЫХ ОБРАЗОВАТЕЛЬНЫХ ОРГАНИЗАЦИЯХ АРСЕНЬЕВСКОГО ГОРОДСКОГО ОКРУГА ПО ОСНОВНЫМ ОБЩЕОБРАЗОВАТЕЛЬНЫМ ПРОГРАММАМ, ЧЬИ РОДИТЕЛИ (ЗАКОННЫЕ ПРЕДСТАВИТЕЛИ) ЯВЛЯЮТСЯ УЧАСТНИКАМИ СПЕЦИАЛЬНОЙ ВОЕННОЙ ОПЕРАЦИИ, А ТАКЖЕ ПРИЗВАНЫ НА ВОЕННУЮ СЛУЖБУ ПО МОБИЛИЗАЦИИ В ВООРУЖЕННЫЕ СИЛЫ РОССИЙСКОЙ ФЕДЕРАЦИИ</w:t>
      </w:r>
    </w:p>
    <w:p w:rsidR="009410F3" w:rsidRDefault="009410F3" w:rsidP="00F321E6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</w:p>
    <w:p w:rsidR="000E5FD5" w:rsidRDefault="000E5FD5" w:rsidP="00F321E6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</w:p>
    <w:p w:rsidR="009410F3" w:rsidRPr="000E5FD5" w:rsidRDefault="009410F3" w:rsidP="000E5FD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1. Настоящий Порядок определяет условия предоставления меры поддержки за счет средств резервного фонда администрации Арсеньевского  городского округа семьям лиц, являющихся участниками специальной военной операции,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0E5FD5">
        <w:rPr>
          <w:rFonts w:ascii="Times New Roman" w:hAnsi="Times New Roman"/>
          <w:sz w:val="26"/>
          <w:szCs w:val="26"/>
        </w:rPr>
        <w:t xml:space="preserve"> сентября </w:t>
      </w:r>
      <w:r w:rsidRPr="000E5FD5">
        <w:rPr>
          <w:rFonts w:ascii="Times New Roman" w:hAnsi="Times New Roman"/>
          <w:sz w:val="26"/>
          <w:szCs w:val="26"/>
        </w:rPr>
        <w:t>2022</w:t>
      </w:r>
      <w:r w:rsidR="000E5FD5">
        <w:rPr>
          <w:rFonts w:ascii="Times New Roman" w:hAnsi="Times New Roman"/>
          <w:sz w:val="26"/>
          <w:szCs w:val="26"/>
        </w:rPr>
        <w:t xml:space="preserve"> года</w:t>
      </w:r>
      <w:r w:rsidRPr="000E5FD5">
        <w:rPr>
          <w:rFonts w:ascii="Times New Roman" w:hAnsi="Times New Roman"/>
          <w:sz w:val="26"/>
          <w:szCs w:val="26"/>
        </w:rPr>
        <w:t xml:space="preserve"> № 647 «Об объявлении частичной мобилизации в Российской Федерации», </w:t>
      </w:r>
      <w:r w:rsidR="008C28DC">
        <w:rPr>
          <w:rFonts w:ascii="Times New Roman" w:hAnsi="Times New Roman"/>
          <w:sz w:val="26"/>
          <w:szCs w:val="26"/>
        </w:rPr>
        <w:t xml:space="preserve">  </w:t>
      </w:r>
      <w:r w:rsidRPr="000E5FD5">
        <w:rPr>
          <w:rFonts w:ascii="Times New Roman" w:hAnsi="Times New Roman"/>
          <w:sz w:val="26"/>
          <w:szCs w:val="26"/>
        </w:rPr>
        <w:t>в виде компенсации их детям</w:t>
      </w:r>
      <w:r w:rsidR="001B6237" w:rsidRPr="000E5FD5">
        <w:rPr>
          <w:rFonts w:ascii="Times New Roman" w:hAnsi="Times New Roman"/>
          <w:sz w:val="26"/>
          <w:szCs w:val="26"/>
        </w:rPr>
        <w:t>,</w:t>
      </w:r>
      <w:r w:rsidRPr="000E5FD5">
        <w:rPr>
          <w:rFonts w:ascii="Times New Roman" w:hAnsi="Times New Roman"/>
          <w:sz w:val="26"/>
          <w:szCs w:val="26"/>
        </w:rPr>
        <w:t xml:space="preserve"> </w:t>
      </w:r>
      <w:r w:rsidR="001B6237" w:rsidRPr="000E5FD5">
        <w:rPr>
          <w:rFonts w:ascii="Times New Roman" w:hAnsi="Times New Roman"/>
          <w:sz w:val="26"/>
          <w:szCs w:val="26"/>
        </w:rPr>
        <w:t>усыновленным (удочеренным), находящиеся под опекой (попечительством)</w:t>
      </w:r>
      <w:r w:rsidRPr="000E5FD5">
        <w:rPr>
          <w:rFonts w:ascii="Times New Roman" w:hAnsi="Times New Roman"/>
          <w:sz w:val="26"/>
          <w:szCs w:val="26"/>
        </w:rPr>
        <w:t>, обучающимся в муниципальных образовательных организациях городского округа по основным общеобразовательным программам, расходов на проезд (далее соответственно - Порядок, резервный фонд, обучающиеся, образовательная организация, компенсация).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1.1. Под участниками специальной военной операции (далее - участник СВО) для целей применения настоящего Порядка понимаются: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1) военнослужащие, проходящие военную службу в Вооруженных Силах Российской Федерации в зоне действия СВО;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2) лица, проходящие военную службу в Вооруженных Силах Российской Федерации по контракту в зоне действия СВО;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3) лица, находящиеся на военной службе</w:t>
      </w:r>
      <w:r w:rsidR="005E35C1" w:rsidRPr="000E5FD5">
        <w:rPr>
          <w:rFonts w:ascii="Times New Roman" w:hAnsi="Times New Roman"/>
          <w:sz w:val="26"/>
          <w:szCs w:val="26"/>
        </w:rPr>
        <w:t>,</w:t>
      </w:r>
      <w:r w:rsidRPr="000E5FD5">
        <w:rPr>
          <w:rFonts w:ascii="Times New Roman" w:hAnsi="Times New Roman"/>
          <w:sz w:val="26"/>
          <w:szCs w:val="26"/>
        </w:rPr>
        <w:t xml:space="preserve"> в войсках национальной гвардии Российской Федерации в зоне действия СВО;</w:t>
      </w:r>
    </w:p>
    <w:p w:rsidR="00436D4D" w:rsidRDefault="00436D4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lastRenderedPageBreak/>
        <w:t>4) лица, находящиеся в воинских формированиях и органах, указанных в пункте 6 статьи 1 Федерального закона от 31.05.1996 № 61-ФЗ «Об обороне» в зоне действия СВО;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5) лица рядового и начальствующего состава органов внутренних дел, находящиеся в зоне действия СВО;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6) 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и находящийся в зоне действия СВО;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7) 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и находящийся в зоне действия СВО.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Под участниками специальной военной операции понимаются также лица, указанные в настоящем пункте, погибшие (умершие) в результате участия в специальной военной операции на территориях Украины, Донецкой Народной Республики и Луганской Народной Республики.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2. Компенсация предоставляется обучающимся по образовательным программам начального общего, основного общего и среднего общего образования по городским маршрутам городского общественного транспорта Арсеньевского городского округа от места жительства обучающегося до образовательной организации и обратно.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 xml:space="preserve">3. Размер компенсации устанавливается из расчета </w:t>
      </w:r>
      <w:r w:rsidR="003E1261" w:rsidRPr="000E5FD5">
        <w:rPr>
          <w:rFonts w:ascii="Times New Roman" w:hAnsi="Times New Roman"/>
          <w:sz w:val="26"/>
          <w:szCs w:val="26"/>
        </w:rPr>
        <w:t>7</w:t>
      </w:r>
      <w:r w:rsidRPr="000E5FD5">
        <w:rPr>
          <w:rFonts w:ascii="Times New Roman" w:hAnsi="Times New Roman"/>
          <w:sz w:val="26"/>
          <w:szCs w:val="26"/>
        </w:rPr>
        <w:t>0 рублей 00 копеек в день на одного обучающегося.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4. Образовательная организация: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1) организует и обеспечивает выплату компенсации обучающимся;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2) ведет ежедневный учет обучающихся, имеющих право на компенсацию;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3) осуществляет выплату в следующем за отчетным месяцем в соответствии с количеством дней посещения обучающимся образовательной организации;</w:t>
      </w:r>
    </w:p>
    <w:p w:rsidR="005E35C1" w:rsidRPr="000E5FD5" w:rsidRDefault="009410F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4) ежемесячно, не позднее 5 числа месяца, следующего за отчетным периодом, представляет отчет о расходовании средств в муниципальное казенное учреждение</w:t>
      </w:r>
      <w:r w:rsidR="005E35C1" w:rsidRPr="000E5FD5">
        <w:rPr>
          <w:rFonts w:ascii="Times New Roman" w:hAnsi="Times New Roman"/>
          <w:sz w:val="26"/>
          <w:szCs w:val="26"/>
        </w:rPr>
        <w:t xml:space="preserve"> </w:t>
      </w:r>
      <w:r w:rsidR="005E35C1" w:rsidRPr="000E5FD5">
        <w:rPr>
          <w:rFonts w:ascii="Times New Roman" w:hAnsi="Times New Roman" w:cs="Times New Roman"/>
          <w:sz w:val="26"/>
          <w:szCs w:val="26"/>
        </w:rPr>
        <w:t>«Центр обеспечения деятельности учреждений образования» Арсеньевского городского округа</w:t>
      </w:r>
      <w:r w:rsidRPr="000E5FD5">
        <w:rPr>
          <w:rFonts w:ascii="Times New Roman" w:hAnsi="Times New Roman" w:cs="Times New Roman"/>
          <w:sz w:val="26"/>
          <w:szCs w:val="26"/>
        </w:rPr>
        <w:t>,</w:t>
      </w:r>
      <w:r w:rsidRPr="000E5FD5">
        <w:rPr>
          <w:rFonts w:ascii="Times New Roman" w:hAnsi="Times New Roman"/>
          <w:sz w:val="26"/>
          <w:szCs w:val="26"/>
        </w:rPr>
        <w:t xml:space="preserve"> </w:t>
      </w:r>
      <w:bookmarkStart w:id="1" w:name="Par59"/>
      <w:bookmarkEnd w:id="1"/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5. В целях предоставления компенсации родитель (законный представитель) обучающегося предоставляет на имя руководителя образовательной организации:</w:t>
      </w:r>
    </w:p>
    <w:p w:rsidR="008C28DC" w:rsidRDefault="008C28D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пис</w:t>
      </w:r>
      <w:r w:rsidR="005E35C1" w:rsidRPr="000E5FD5">
        <w:rPr>
          <w:rFonts w:ascii="Times New Roman" w:hAnsi="Times New Roman"/>
          <w:sz w:val="26"/>
          <w:szCs w:val="26"/>
        </w:rPr>
        <w:t>ьменное заявление о компенсации: по форме согласно Приложени</w:t>
      </w:r>
      <w:r w:rsidR="00CC4A87">
        <w:rPr>
          <w:rFonts w:ascii="Times New Roman" w:hAnsi="Times New Roman"/>
          <w:sz w:val="26"/>
          <w:szCs w:val="26"/>
        </w:rPr>
        <w:t>ю</w:t>
      </w:r>
      <w:r w:rsidR="00C45657">
        <w:rPr>
          <w:rFonts w:ascii="Times New Roman" w:hAnsi="Times New Roman"/>
          <w:sz w:val="26"/>
          <w:szCs w:val="26"/>
        </w:rPr>
        <w:t xml:space="preserve"> </w:t>
      </w:r>
      <w:r w:rsidR="005E35C1" w:rsidRPr="000E5FD5">
        <w:rPr>
          <w:rFonts w:ascii="Times New Roman" w:hAnsi="Times New Roman"/>
          <w:sz w:val="26"/>
          <w:szCs w:val="26"/>
        </w:rPr>
        <w:t xml:space="preserve">к настоящему </w:t>
      </w:r>
      <w:r w:rsidR="00CC4A87">
        <w:rPr>
          <w:rFonts w:ascii="Times New Roman" w:hAnsi="Times New Roman"/>
          <w:sz w:val="26"/>
          <w:szCs w:val="26"/>
        </w:rPr>
        <w:t>Порядку</w:t>
      </w:r>
      <w:r w:rsidR="005E35C1" w:rsidRPr="000E5FD5">
        <w:rPr>
          <w:rFonts w:ascii="Times New Roman" w:hAnsi="Times New Roman"/>
          <w:sz w:val="26"/>
          <w:szCs w:val="26"/>
        </w:rPr>
        <w:t>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копи</w:t>
      </w:r>
      <w:r w:rsidR="005E35C1" w:rsidRPr="000E5FD5">
        <w:rPr>
          <w:rFonts w:ascii="Times New Roman" w:hAnsi="Times New Roman"/>
          <w:sz w:val="26"/>
          <w:szCs w:val="26"/>
        </w:rPr>
        <w:t>ю</w:t>
      </w:r>
      <w:r w:rsidRPr="000E5FD5">
        <w:rPr>
          <w:rFonts w:ascii="Times New Roman" w:hAnsi="Times New Roman"/>
          <w:sz w:val="26"/>
          <w:szCs w:val="26"/>
        </w:rPr>
        <w:t xml:space="preserve"> паспорта или иного документа, удостоверяющего личность заявителя;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копи</w:t>
      </w:r>
      <w:r w:rsidR="005E35C1" w:rsidRPr="000E5FD5">
        <w:rPr>
          <w:rFonts w:ascii="Times New Roman" w:hAnsi="Times New Roman"/>
          <w:sz w:val="26"/>
          <w:szCs w:val="26"/>
        </w:rPr>
        <w:t>ю</w:t>
      </w:r>
      <w:r w:rsidRPr="000E5FD5">
        <w:rPr>
          <w:rFonts w:ascii="Times New Roman" w:hAnsi="Times New Roman"/>
          <w:sz w:val="26"/>
          <w:szCs w:val="26"/>
        </w:rPr>
        <w:t xml:space="preserve"> документа, подтверждающего установление опеки или попечительства, в случае, если заявителем является законный представитель обучающегося (опекун или попечитель);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документ, подтверждающий участие в специальной военной операции или призыв одного из родителей (законных представителей) на военную службу по мобилизации в Вооруженные Силы Российской Федерации или гибель (смерть) в результате участия в специальной военной операции;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копию документа о регистрации ребенка по месту жительства или по месту пребывания;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реквизиты для перевода денежных средств на счет, открытый получателем компенсации в кредитной организации;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автобусные билеты, свидетельствующие об оплате проезда.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От имени заявителя для предоставления меры поддержки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их имени (далее - уполномоченный представитель).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Форма заявления о компенсации устанавливается руководителем образовательной организации.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 xml:space="preserve">6. Документы, указанные в </w:t>
      </w:r>
      <w:hyperlink w:anchor="Par59" w:history="1">
        <w:r w:rsidRPr="000E5FD5">
          <w:rPr>
            <w:rFonts w:ascii="Times New Roman" w:hAnsi="Times New Roman"/>
            <w:sz w:val="26"/>
            <w:szCs w:val="26"/>
          </w:rPr>
          <w:t>пункте 5</w:t>
        </w:r>
      </w:hyperlink>
      <w:r w:rsidRPr="000E5FD5">
        <w:rPr>
          <w:rFonts w:ascii="Times New Roman" w:hAnsi="Times New Roman"/>
          <w:sz w:val="26"/>
          <w:szCs w:val="26"/>
        </w:rPr>
        <w:t xml:space="preserve"> настоящего Порядка, могут быть представлены: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1) при личном обращении в образовательную организацию;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2) путем направления почтового отправления;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 xml:space="preserve">3) в виде электронного документа (пакета электронных документов), подписанного электронной подписью в соответствии с требованиями Федерального закона от 6 апреля 2011 года  63-ФЗ «Об электронной подписи» (далее - Федеральный закон № 63-ФЗ), в том числе с использованием информационно-телекоммуникационных технологий, включая использование федеральной государственной информационной системы «Единый портал </w:t>
      </w:r>
      <w:r w:rsidRPr="000E5FD5">
        <w:rPr>
          <w:rFonts w:ascii="Times New Roman" w:hAnsi="Times New Roman"/>
          <w:sz w:val="26"/>
          <w:szCs w:val="26"/>
        </w:rPr>
        <w:lastRenderedPageBreak/>
        <w:t>государственных и муниципальных услуг (функций)» (далее - ЕПГУ), государственной информационной системы Приморского края «Региональный портал государственных и муниципальных услуг Приморского края» (далее — РПГУ).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При направлении заявления и прилагаемых к нему документов, указанных в пункте 5 настоящего Порядка, в форме электронных документов:</w:t>
      </w:r>
    </w:p>
    <w:p w:rsidR="005E35C1" w:rsidRPr="000E5FD5" w:rsidRDefault="009410F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используется простая электронная подпись</w:t>
      </w:r>
      <w:r w:rsidR="005E35C1" w:rsidRPr="000E5FD5">
        <w:rPr>
          <w:rFonts w:ascii="Times New Roman" w:hAnsi="Times New Roman"/>
          <w:sz w:val="26"/>
          <w:szCs w:val="26"/>
        </w:rPr>
        <w:t>:</w:t>
      </w:r>
      <w:r w:rsidRPr="000E5FD5">
        <w:rPr>
          <w:rFonts w:ascii="Times New Roman" w:hAnsi="Times New Roman"/>
          <w:sz w:val="26"/>
          <w:szCs w:val="26"/>
        </w:rPr>
        <w:t xml:space="preserve"> 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заявитель (уполномоченный представитель) должен быть зарегистрирован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сервис единой системы идентификации и аутентификации).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При поступлении заявления и документов, указанных в пункте 5 настоящего Порядка, подписанных простой электронной подписью, образовательной организацией осуществляется проверка подлинности простой электронной подписи, с использованием которой подписан электронный документ (пакет электронных документов), посредством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</w:t>
      </w:r>
      <w:r w:rsidR="008258A6">
        <w:rPr>
          <w:rFonts w:ascii="Times New Roman" w:hAnsi="Times New Roman"/>
          <w:sz w:val="26"/>
          <w:szCs w:val="26"/>
        </w:rPr>
        <w:t xml:space="preserve">дерации от 25 января 2013 года </w:t>
      </w:r>
      <w:r w:rsidRPr="000E5FD5">
        <w:rPr>
          <w:rFonts w:ascii="Times New Roman" w:hAnsi="Times New Roman"/>
          <w:sz w:val="26"/>
          <w:szCs w:val="26"/>
        </w:rPr>
        <w:t>№ 33 «Об использовании простой электронной подписи при оказании государственных и муниципальных услуг».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Заявитель несет ответственность за достоверность и полноту представленных документов и сведений, которые в них содержатся.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bookmarkStart w:id="2" w:name="Par72"/>
      <w:bookmarkEnd w:id="2"/>
      <w:r w:rsidRPr="000E5FD5">
        <w:rPr>
          <w:rFonts w:ascii="Times New Roman" w:hAnsi="Times New Roman"/>
          <w:sz w:val="26"/>
          <w:szCs w:val="26"/>
        </w:rPr>
        <w:t>7. Образовательная организация рассматривает заявление о компенсации в течение пяти рабочих дней со дня поступления заявления и прилагаемых к нему документов, и принимает одно из следующих решений: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1) о выплате компенсации;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2) об отказе в выплате компенсации.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8. Основаниями для отказа в выплате компенсации являются: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 xml:space="preserve">1) непредставление (представление не в полном объеме) документов, указанных в </w:t>
      </w:r>
      <w:hyperlink w:anchor="Par59" w:history="1">
        <w:r w:rsidRPr="000E5FD5">
          <w:rPr>
            <w:rFonts w:ascii="Times New Roman" w:hAnsi="Times New Roman"/>
            <w:sz w:val="26"/>
            <w:szCs w:val="26"/>
          </w:rPr>
          <w:t>пункте 5</w:t>
        </w:r>
      </w:hyperlink>
      <w:r w:rsidRPr="000E5FD5">
        <w:rPr>
          <w:rFonts w:ascii="Times New Roman" w:hAnsi="Times New Roman"/>
          <w:sz w:val="26"/>
          <w:szCs w:val="26"/>
        </w:rPr>
        <w:t xml:space="preserve"> настоящего Порядка;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lastRenderedPageBreak/>
        <w:t>2) обучающийся не я</w:t>
      </w:r>
      <w:r w:rsidR="001B6237" w:rsidRPr="000E5FD5">
        <w:rPr>
          <w:rFonts w:ascii="Times New Roman" w:hAnsi="Times New Roman"/>
          <w:sz w:val="26"/>
          <w:szCs w:val="26"/>
        </w:rPr>
        <w:t>вляется ребенком (усыновленным, находящиеся под опекой (попечительством</w:t>
      </w:r>
      <w:r w:rsidRPr="000E5FD5">
        <w:rPr>
          <w:rFonts w:ascii="Times New Roman" w:hAnsi="Times New Roman"/>
          <w:sz w:val="26"/>
          <w:szCs w:val="26"/>
        </w:rPr>
        <w:t>)</w:t>
      </w:r>
      <w:r w:rsidR="001B6237" w:rsidRPr="000E5FD5">
        <w:rPr>
          <w:rFonts w:ascii="Times New Roman" w:hAnsi="Times New Roman"/>
          <w:sz w:val="26"/>
          <w:szCs w:val="26"/>
        </w:rPr>
        <w:t xml:space="preserve"> </w:t>
      </w:r>
      <w:r w:rsidRPr="000E5FD5">
        <w:rPr>
          <w:rFonts w:ascii="Times New Roman" w:hAnsi="Times New Roman"/>
          <w:sz w:val="26"/>
          <w:szCs w:val="26"/>
        </w:rPr>
        <w:t>лица, указанного в пункте 1.1 настоящего Порядка;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3) обучающ</w:t>
      </w:r>
      <w:r w:rsidR="001B6237" w:rsidRPr="000E5FD5">
        <w:rPr>
          <w:rFonts w:ascii="Times New Roman" w:hAnsi="Times New Roman"/>
          <w:sz w:val="26"/>
          <w:szCs w:val="26"/>
        </w:rPr>
        <w:t>и</w:t>
      </w:r>
      <w:r w:rsidRPr="000E5FD5">
        <w:rPr>
          <w:rFonts w:ascii="Times New Roman" w:hAnsi="Times New Roman"/>
          <w:sz w:val="26"/>
          <w:szCs w:val="26"/>
        </w:rPr>
        <w:t>йся не посещал образовательную организацию в заявленном в заявлении на компенсацию проезда периоде.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 xml:space="preserve">9. В случае принятия решения о выплате компенсации руководитель образовательной организации в срок, указанный в </w:t>
      </w:r>
      <w:hyperlink w:anchor="Par72" w:history="1">
        <w:r w:rsidRPr="000E5FD5">
          <w:rPr>
            <w:rFonts w:ascii="Times New Roman" w:hAnsi="Times New Roman"/>
            <w:sz w:val="26"/>
            <w:szCs w:val="26"/>
          </w:rPr>
          <w:t>пункте 7</w:t>
        </w:r>
      </w:hyperlink>
      <w:r w:rsidRPr="000E5FD5">
        <w:rPr>
          <w:rFonts w:ascii="Times New Roman" w:hAnsi="Times New Roman"/>
          <w:sz w:val="26"/>
          <w:szCs w:val="26"/>
        </w:rPr>
        <w:t xml:space="preserve"> настоящего Порядка, информирует заявителя (уполномоченного представителя) путем направления письменного уведомления о принятом решении.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10. При наличии оснований для отказа в выплате компенсации заявитель (уполномоченный представитель) не позднее 2 рабочих дней со дня принятия решения информируется о принятом решении путем направления письменного уведомления с указанием причины отказа.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11. Повторное рассмотрение документов о предоставлении меры поддержки допускается после устранения причин, послуживших основанием для принятия решения об отказе в выплате компенсации.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Ответственность за предоставление недостоверных сведений и полноту данных несет заявитель (уполномоченный представитель).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12. Компенсация выплачивается путем перечисления средств на лицевой счет заявителя, открытый в кредитной организации, в течение семи рабочих дней со дня принятия решения о выплате компенсации.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13. В случае изменения банковских реквизитов заявитель обязан своевременно информировать образовательную организацию об изменении условий, необходимых для выплаты компенсаций.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14. На заявителя возлагается обязанность незамедлительно информировать руководителя образовательной организации о прекращении оснований получения компенсации (прекращение участия в специальной военной операции, прекращение военной службы по мобилизации и т.п.).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15. Компенсация, выплаченная заявителю на основании представленных им документов, содержащих недостоверные сведения, влияющие на назначение компенсации, а также излишне выплаченная заявителю сумма компенсации подлежат возврату заявителем в соответствии с действующим законодательством.</w:t>
      </w:r>
    </w:p>
    <w:p w:rsidR="009410F3" w:rsidRPr="000E5FD5" w:rsidRDefault="000E5FD5" w:rsidP="000E5FD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_____________________</w:t>
      </w:r>
    </w:p>
    <w:p w:rsidR="009410F3" w:rsidRPr="009410F3" w:rsidRDefault="009410F3" w:rsidP="009410F3"/>
    <w:p w:rsidR="009410F3" w:rsidRDefault="009410F3" w:rsidP="009410F3">
      <w:pPr>
        <w:rPr>
          <w:rFonts w:asciiTheme="minorHAnsi" w:hAnsiTheme="minorHAnsi"/>
        </w:rPr>
      </w:pPr>
    </w:p>
    <w:p w:rsidR="008258A6" w:rsidRDefault="008258A6" w:rsidP="009410F3">
      <w:pPr>
        <w:rPr>
          <w:rFonts w:asciiTheme="minorHAnsi" w:hAnsiTheme="minorHAnsi"/>
        </w:rPr>
      </w:pPr>
    </w:p>
    <w:p w:rsidR="008258A6" w:rsidRDefault="008258A6" w:rsidP="009410F3">
      <w:pPr>
        <w:rPr>
          <w:rFonts w:asciiTheme="minorHAnsi" w:hAnsiTheme="minorHAnsi"/>
        </w:rPr>
      </w:pPr>
    </w:p>
    <w:p w:rsidR="008258A6" w:rsidRPr="008258A6" w:rsidRDefault="008258A6" w:rsidP="009410F3">
      <w:pPr>
        <w:rPr>
          <w:rFonts w:asciiTheme="minorHAnsi" w:hAnsiTheme="minorHAnsi"/>
        </w:rPr>
      </w:pPr>
    </w:p>
    <w:p w:rsidR="00436D4D" w:rsidRDefault="00436D4D" w:rsidP="00436D4D">
      <w:pPr>
        <w:pStyle w:val="ConsPlusNormal"/>
        <w:rPr>
          <w:rFonts w:ascii="Times New Roman" w:hAnsi="Times New Roman" w:cs="Times New Roman"/>
          <w:b/>
        </w:rPr>
      </w:pPr>
      <w:r w:rsidRPr="000D5663">
        <w:rPr>
          <w:rFonts w:ascii="Times New Roman" w:hAnsi="Times New Roman" w:cs="Times New Roman"/>
          <w:b/>
        </w:rPr>
        <w:t>Форма</w:t>
      </w:r>
    </w:p>
    <w:p w:rsidR="00436D4D" w:rsidRPr="000E5FD5" w:rsidRDefault="007D38B5" w:rsidP="00436D4D">
      <w:pPr>
        <w:spacing w:line="360" w:lineRule="auto"/>
        <w:ind w:left="5103"/>
        <w:jc w:val="center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Приложение </w:t>
      </w:r>
    </w:p>
    <w:p w:rsidR="00436D4D" w:rsidRDefault="00436D4D" w:rsidP="00CC4A87">
      <w:pPr>
        <w:ind w:left="5103"/>
        <w:jc w:val="center"/>
        <w:rPr>
          <w:rFonts w:ascii="Times New Roman" w:hAnsi="Times New Roman"/>
          <w:spacing w:val="-3"/>
          <w:sz w:val="26"/>
          <w:szCs w:val="26"/>
        </w:rPr>
      </w:pPr>
      <w:r w:rsidRPr="000E5FD5">
        <w:rPr>
          <w:rFonts w:ascii="Times New Roman" w:hAnsi="Times New Roman"/>
          <w:spacing w:val="-3"/>
          <w:sz w:val="26"/>
          <w:szCs w:val="26"/>
        </w:rPr>
        <w:t xml:space="preserve">к </w:t>
      </w:r>
      <w:r w:rsidR="00CC4A87">
        <w:rPr>
          <w:rFonts w:ascii="Times New Roman" w:hAnsi="Times New Roman"/>
          <w:spacing w:val="-3"/>
          <w:sz w:val="26"/>
          <w:szCs w:val="26"/>
        </w:rPr>
        <w:t xml:space="preserve">Порядку </w:t>
      </w:r>
      <w:r w:rsidR="00CC4A87" w:rsidRPr="00CC4A87">
        <w:rPr>
          <w:rFonts w:ascii="Times New Roman" w:hAnsi="Times New Roman"/>
          <w:spacing w:val="-3"/>
          <w:sz w:val="26"/>
          <w:szCs w:val="26"/>
        </w:rPr>
        <w:t xml:space="preserve">компенсации расходов на проезд обучающимся в муниципальных образовательных организациях Арсеньевского городского округа </w:t>
      </w:r>
      <w:r w:rsidR="00CC4A87">
        <w:rPr>
          <w:rFonts w:ascii="Times New Roman" w:hAnsi="Times New Roman"/>
          <w:spacing w:val="-3"/>
          <w:sz w:val="26"/>
          <w:szCs w:val="26"/>
        </w:rPr>
        <w:br/>
      </w:r>
      <w:r w:rsidR="00CC4A87" w:rsidRPr="00CC4A87">
        <w:rPr>
          <w:rFonts w:ascii="Times New Roman" w:hAnsi="Times New Roman"/>
          <w:spacing w:val="-3"/>
          <w:sz w:val="26"/>
          <w:szCs w:val="26"/>
        </w:rPr>
        <w:t>по основным общеобразовательным программам, чьи родители (законные представители) являются участниками специальной военной операции, а также призваны на военную службу по мобилизации в Вооруженные Силы Российской Федерации</w:t>
      </w:r>
    </w:p>
    <w:p w:rsidR="00436D4D" w:rsidRDefault="00436D4D" w:rsidP="009410F3">
      <w:pPr>
        <w:rPr>
          <w:rFonts w:asciiTheme="minorHAnsi" w:hAnsiTheme="minorHAnsi"/>
        </w:rPr>
      </w:pPr>
    </w:p>
    <w:p w:rsidR="003E1261" w:rsidRDefault="003E1261" w:rsidP="009410F3">
      <w:pPr>
        <w:rPr>
          <w:rFonts w:asciiTheme="minorHAnsi" w:hAnsiTheme="minorHAnsi"/>
        </w:rPr>
      </w:pPr>
    </w:p>
    <w:tbl>
      <w:tblPr>
        <w:tblW w:w="6470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8"/>
        <w:gridCol w:w="2810"/>
        <w:gridCol w:w="1452"/>
      </w:tblGrid>
      <w:tr w:rsidR="003E1261" w:rsidTr="003E1261">
        <w:trPr>
          <w:jc w:val="right"/>
        </w:trPr>
        <w:tc>
          <w:tcPr>
            <w:tcW w:w="6470" w:type="dxa"/>
            <w:gridSpan w:val="3"/>
            <w:vAlign w:val="bottom"/>
          </w:tcPr>
          <w:p w:rsidR="003E1261" w:rsidRDefault="00CC4A87" w:rsidP="003E1261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Руководителю образовательной организации по Арсеньевскому городскому округу</w:t>
            </w:r>
          </w:p>
          <w:p w:rsidR="003E1261" w:rsidRDefault="003E1261" w:rsidP="003E1261">
            <w:pPr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</w:tcPr>
          <w:p w:rsidR="003E1261" w:rsidRPr="00F321E6" w:rsidRDefault="003E1261" w:rsidP="002E57DB">
            <w:pPr>
              <w:rPr>
                <w:rFonts w:ascii="Times New Roman" w:hAnsi="Times New Roman"/>
                <w:spacing w:val="-3"/>
              </w:rPr>
            </w:pPr>
            <w:r w:rsidRPr="00F321E6">
              <w:rPr>
                <w:rFonts w:ascii="Times New Roman" w:hAnsi="Times New Roman"/>
                <w:spacing w:val="-3"/>
              </w:rPr>
              <w:t>от_________________________________</w:t>
            </w:r>
            <w:r w:rsidR="00F321E6">
              <w:rPr>
                <w:rFonts w:ascii="Times New Roman" w:hAnsi="Times New Roman"/>
                <w:spacing w:val="-3"/>
              </w:rPr>
              <w:t>___________________</w:t>
            </w: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3E1261" w:rsidRDefault="003E1261" w:rsidP="002E57D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</w:tcPr>
          <w:p w:rsidR="003E1261" w:rsidRDefault="003E1261" w:rsidP="002E57DB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                    зарегистрированного(ой) по адресу:</w:t>
            </w: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3E1261" w:rsidRDefault="003E1261" w:rsidP="002E57D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</w:t>
            </w:r>
          </w:p>
          <w:p w:rsidR="003E1261" w:rsidRDefault="003E1261" w:rsidP="002E57D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,</w:t>
            </w: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</w:tcPr>
          <w:p w:rsidR="003E1261" w:rsidRDefault="003E1261" w:rsidP="002E5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наименование и реквизиты документа, удостоверяющего личность:</w:t>
            </w: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3E1261" w:rsidRDefault="003E1261" w:rsidP="002E57D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3E1261" w:rsidRDefault="003E1261" w:rsidP="002E5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(серия, номер, дата выдачи, кем выдано)</w:t>
            </w:r>
          </w:p>
          <w:p w:rsidR="003E1261" w:rsidRDefault="003E1261" w:rsidP="002E5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3E1261" w:rsidRDefault="003E1261" w:rsidP="002E57D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  <w:tcBorders>
              <w:top w:val="single" w:sz="4" w:space="0" w:color="000000"/>
            </w:tcBorders>
          </w:tcPr>
          <w:p w:rsidR="003E1261" w:rsidRPr="00F321E6" w:rsidRDefault="003E1261" w:rsidP="002E57DB">
            <w:pPr>
              <w:rPr>
                <w:rFonts w:ascii="Times New Roman" w:hAnsi="Times New Roman"/>
                <w:spacing w:val="-3"/>
              </w:rPr>
            </w:pPr>
            <w:r w:rsidRPr="00F321E6">
              <w:rPr>
                <w:rFonts w:ascii="Times New Roman" w:hAnsi="Times New Roman"/>
                <w:spacing w:val="-3"/>
              </w:rPr>
              <w:t>контактный телефон:</w:t>
            </w:r>
          </w:p>
        </w:tc>
      </w:tr>
      <w:tr w:rsidR="003E1261" w:rsidTr="003E1261">
        <w:trPr>
          <w:jc w:val="right"/>
        </w:trPr>
        <w:tc>
          <w:tcPr>
            <w:tcW w:w="2208" w:type="dxa"/>
          </w:tcPr>
          <w:p w:rsidR="003E1261" w:rsidRPr="00F321E6" w:rsidRDefault="003E1261" w:rsidP="002E57DB">
            <w:pPr>
              <w:rPr>
                <w:rFonts w:ascii="Times New Roman" w:hAnsi="Times New Roman"/>
                <w:spacing w:val="-3"/>
              </w:rPr>
            </w:pPr>
            <w:r w:rsidRPr="00F321E6">
              <w:rPr>
                <w:rFonts w:ascii="Times New Roman" w:hAnsi="Times New Roman"/>
                <w:spacing w:val="-3"/>
              </w:rPr>
              <w:t>электронный адрес:</w:t>
            </w:r>
          </w:p>
        </w:tc>
        <w:tc>
          <w:tcPr>
            <w:tcW w:w="2810" w:type="dxa"/>
            <w:tcBorders>
              <w:top w:val="single" w:sz="4" w:space="0" w:color="000000"/>
              <w:bottom w:val="single" w:sz="4" w:space="0" w:color="000000"/>
            </w:tcBorders>
          </w:tcPr>
          <w:p w:rsidR="003E1261" w:rsidRDefault="003E1261" w:rsidP="002E57D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 w:rsidR="003E1261" w:rsidRDefault="003E1261" w:rsidP="002E57D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1261" w:rsidRDefault="003E1261" w:rsidP="003E126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6237" w:rsidRDefault="001B6237" w:rsidP="003E126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B6237" w:rsidRDefault="001B6237" w:rsidP="003E126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E1261" w:rsidRPr="00F321E6" w:rsidRDefault="003E1261" w:rsidP="003E126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321E6">
        <w:rPr>
          <w:rFonts w:ascii="Times New Roman" w:hAnsi="Times New Roman" w:cs="Times New Roman"/>
          <w:sz w:val="26"/>
          <w:szCs w:val="26"/>
        </w:rPr>
        <w:t>ЗАЯВЛЕНИЕ</w:t>
      </w:r>
    </w:p>
    <w:p w:rsidR="003E1261" w:rsidRPr="00F321E6" w:rsidRDefault="003E1261" w:rsidP="003E126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E1261" w:rsidRPr="00F321E6" w:rsidRDefault="003E1261" w:rsidP="003E1261">
      <w:pPr>
        <w:pStyle w:val="ConsPlusNormal"/>
        <w:ind w:firstLine="283"/>
        <w:jc w:val="center"/>
        <w:rPr>
          <w:rFonts w:ascii="Times New Roman" w:hAnsi="Times New Roman"/>
          <w:sz w:val="26"/>
          <w:szCs w:val="26"/>
        </w:rPr>
      </w:pPr>
      <w:r w:rsidRPr="00F321E6">
        <w:rPr>
          <w:rFonts w:ascii="Times New Roman" w:hAnsi="Times New Roman"/>
          <w:sz w:val="26"/>
          <w:szCs w:val="26"/>
        </w:rPr>
        <w:t xml:space="preserve">Прошу Вас компенсировать расходы на проезд в автомобильном транспорте по городским маршрутам городского общественного транспорта </w:t>
      </w:r>
      <w:r w:rsidR="00F321E6">
        <w:rPr>
          <w:rFonts w:ascii="Times New Roman" w:hAnsi="Times New Roman"/>
          <w:sz w:val="26"/>
          <w:szCs w:val="26"/>
        </w:rPr>
        <w:t xml:space="preserve">Арсеньевского </w:t>
      </w:r>
      <w:r w:rsidRPr="00F321E6">
        <w:rPr>
          <w:rFonts w:ascii="Times New Roman" w:hAnsi="Times New Roman"/>
          <w:sz w:val="26"/>
          <w:szCs w:val="26"/>
        </w:rPr>
        <w:t>городского</w:t>
      </w:r>
      <w:r w:rsidR="00F321E6">
        <w:rPr>
          <w:rFonts w:ascii="Times New Roman" w:hAnsi="Times New Roman"/>
          <w:sz w:val="26"/>
          <w:szCs w:val="26"/>
        </w:rPr>
        <w:t xml:space="preserve"> </w:t>
      </w:r>
      <w:r w:rsidRPr="00F321E6">
        <w:rPr>
          <w:rFonts w:ascii="Times New Roman" w:hAnsi="Times New Roman"/>
          <w:sz w:val="26"/>
          <w:szCs w:val="26"/>
        </w:rPr>
        <w:t>округа</w:t>
      </w:r>
      <w:r w:rsidR="00F321E6">
        <w:rPr>
          <w:rFonts w:ascii="Times New Roman" w:hAnsi="Times New Roman"/>
          <w:sz w:val="26"/>
          <w:szCs w:val="26"/>
        </w:rPr>
        <w:t xml:space="preserve"> </w:t>
      </w:r>
      <w:r w:rsidRPr="00F321E6">
        <w:rPr>
          <w:rFonts w:ascii="Times New Roman" w:hAnsi="Times New Roman"/>
          <w:sz w:val="26"/>
          <w:szCs w:val="26"/>
        </w:rPr>
        <w:t>от места жительства обучающегося до образовательной организации и обратно по разовым проездным билетам как ребенку участника специальной военной операции (СВО).</w:t>
      </w:r>
    </w:p>
    <w:p w:rsidR="003E1261" w:rsidRPr="00F321E6" w:rsidRDefault="003E1261" w:rsidP="003E1261">
      <w:pPr>
        <w:pStyle w:val="ConsPlusNormal"/>
        <w:ind w:firstLine="283"/>
        <w:jc w:val="center"/>
        <w:rPr>
          <w:rFonts w:ascii="Times New Roman" w:hAnsi="Times New Roman" w:cs="Times New Roman"/>
          <w:sz w:val="26"/>
          <w:szCs w:val="26"/>
        </w:rPr>
      </w:pPr>
    </w:p>
    <w:p w:rsidR="003E1261" w:rsidRPr="00F321E6" w:rsidRDefault="003E1261" w:rsidP="003E126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321E6">
        <w:rPr>
          <w:rFonts w:ascii="Times New Roman" w:hAnsi="Times New Roman" w:cs="Times New Roman"/>
          <w:sz w:val="26"/>
          <w:szCs w:val="26"/>
        </w:rPr>
        <w:t>Опись документов, прилагаемых к заявлению гражданина</w:t>
      </w:r>
    </w:p>
    <w:p w:rsidR="003E1261" w:rsidRDefault="003E1261" w:rsidP="003E126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97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2"/>
        <w:gridCol w:w="4820"/>
        <w:gridCol w:w="4049"/>
      </w:tblGrid>
      <w:tr w:rsidR="003E1261" w:rsidTr="008C28D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(шт.)</w:t>
            </w:r>
          </w:p>
        </w:tc>
      </w:tr>
      <w:tr w:rsidR="003E1261" w:rsidTr="008C28D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E1261" w:rsidTr="008C28D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E1261" w:rsidTr="008C28D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E1261" w:rsidTr="008C28D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3E1261" w:rsidRDefault="003E1261" w:rsidP="003E126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E1261" w:rsidRDefault="003E1261" w:rsidP="003E12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321E6">
        <w:rPr>
          <w:rFonts w:ascii="Times New Roman" w:hAnsi="Times New Roman" w:cs="Times New Roman"/>
          <w:sz w:val="26"/>
          <w:szCs w:val="26"/>
        </w:rPr>
        <w:t>Состав семьи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</w:t>
      </w:r>
      <w:r w:rsidR="00436D4D">
        <w:rPr>
          <w:rFonts w:ascii="Times New Roman" w:hAnsi="Times New Roman" w:cs="Times New Roman"/>
          <w:sz w:val="22"/>
          <w:szCs w:val="22"/>
        </w:rPr>
        <w:t>_________</w:t>
      </w:r>
    </w:p>
    <w:p w:rsidR="00F321E6" w:rsidRPr="00F321E6" w:rsidRDefault="00F321E6" w:rsidP="003E1261">
      <w:pPr>
        <w:pStyle w:val="ConsPlusNormal"/>
        <w:jc w:val="both"/>
        <w:rPr>
          <w:rFonts w:asciiTheme="minorHAnsi" w:hAnsiTheme="minorHAnsi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436D4D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3E1261" w:rsidRDefault="003E1261" w:rsidP="003E12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Pr="00E168CD" w:rsidRDefault="003E1261" w:rsidP="00E168CD">
      <w:pPr>
        <w:pStyle w:val="ConsPlusNonformat"/>
        <w:jc w:val="both"/>
        <w:rPr>
          <w:sz w:val="26"/>
          <w:szCs w:val="26"/>
        </w:rPr>
      </w:pPr>
      <w:r w:rsidRPr="00E168CD">
        <w:rPr>
          <w:rFonts w:ascii="Times New Roman" w:hAnsi="Times New Roman" w:cs="Times New Roman"/>
          <w:sz w:val="26"/>
          <w:szCs w:val="26"/>
        </w:rPr>
        <w:t xml:space="preserve">Подтверждаю, что с Порядком предоставления компенсации ознакомлен(а).   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3E1261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«___»_________20___г.      _________________ подпись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3E1261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Даю свое согласие на передачу (предоставление, распространение) моих персональных  данных:  фамилия, имя, отчество, дата и место рождения, место жительства  и  регистрация,  реквизиты  документа, удостоверяющего личность (номер  основного  документа,  удостоверяющего  личность,  сведения  о дате выдачи указанного документа и выдавшем его органе), номера лицевых счетов в банке,  информация о трудовой деятельности; пол; номер телефона; социальный статус  - с использованием средств автоматизации, а также без использования таких  средств на основании межведомственных запросов  с  целью  получения мною компенсационной выплаты.</w:t>
      </w:r>
    </w:p>
    <w:p w:rsidR="003E1261" w:rsidRDefault="003E1261" w:rsidP="003E1261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Настоящее согласие действует с даты его подписания в течение всего срока предоставления компенсационной выплаты и может быть отозвано путем направления письменного заявления. 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3E1261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«___»_________20___г.      _________________ подпись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Pr="00E168CD" w:rsidRDefault="003E1261" w:rsidP="003E1261">
      <w:pPr>
        <w:pStyle w:val="ConsPlusNormal"/>
        <w:ind w:firstLine="283"/>
        <w:jc w:val="both"/>
        <w:rPr>
          <w:sz w:val="26"/>
          <w:szCs w:val="26"/>
        </w:rPr>
      </w:pPr>
      <w:r w:rsidRPr="00E168CD">
        <w:rPr>
          <w:rFonts w:ascii="Times New Roman" w:hAnsi="Times New Roman" w:cs="Times New Roman"/>
          <w:sz w:val="26"/>
          <w:szCs w:val="26"/>
        </w:rPr>
        <w:t>Назначенную мне компенсационную выплату прошу перечислять:</w:t>
      </w:r>
    </w:p>
    <w:p w:rsidR="003E1261" w:rsidRDefault="003E1261" w:rsidP="003E1261">
      <w:pPr>
        <w:pStyle w:val="ConsPlusNormal"/>
        <w:ind w:firstLine="283"/>
        <w:jc w:val="both"/>
        <w:rPr>
          <w:rFonts w:ascii="Times New Roman" w:hAnsi="Times New Roman" w:cs="Times New Roman"/>
          <w:szCs w:val="22"/>
        </w:rPr>
      </w:pPr>
    </w:p>
    <w:p w:rsidR="003E1261" w:rsidRDefault="003E1261" w:rsidP="003E1261">
      <w:pPr>
        <w:pStyle w:val="ConsPlusNormal"/>
        <w:jc w:val="both"/>
        <w:rPr>
          <w:szCs w:val="22"/>
        </w:rPr>
      </w:pPr>
      <w:r w:rsidRPr="00E168CD">
        <w:rPr>
          <w:rFonts w:ascii="Times New Roman" w:hAnsi="Times New Roman" w:cs="Times New Roman"/>
          <w:sz w:val="26"/>
          <w:szCs w:val="26"/>
        </w:rPr>
        <w:t>на лицевой счет:______________________________</w:t>
      </w:r>
      <w:r w:rsidR="00436D4D">
        <w:rPr>
          <w:rFonts w:ascii="Times New Roman" w:hAnsi="Times New Roman" w:cs="Times New Roman"/>
          <w:sz w:val="26"/>
          <w:szCs w:val="26"/>
        </w:rPr>
        <w:t>______________</w:t>
      </w:r>
      <w:r w:rsidR="00E168CD">
        <w:rPr>
          <w:rFonts w:ascii="Times New Roman" w:hAnsi="Times New Roman" w:cs="Times New Roman"/>
          <w:sz w:val="26"/>
          <w:szCs w:val="26"/>
        </w:rPr>
        <w:t>___</w:t>
      </w:r>
      <w:r w:rsidRPr="00E168C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168CD">
        <w:rPr>
          <w:rFonts w:ascii="Times New Roman" w:hAnsi="Times New Roman" w:cs="Times New Roman"/>
          <w:sz w:val="26"/>
          <w:szCs w:val="26"/>
        </w:rPr>
        <w:t xml:space="preserve">открытый  </w:t>
      </w:r>
      <w:proofErr w:type="gramStart"/>
      <w:r w:rsidRPr="00E168C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168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</w:p>
    <w:p w:rsidR="003E1261" w:rsidRDefault="003E1261" w:rsidP="00E168CD">
      <w:pPr>
        <w:pStyle w:val="ConsPlusNormal"/>
        <w:jc w:val="center"/>
        <w:rPr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(номер лицевого счета)</w:t>
      </w:r>
    </w:p>
    <w:p w:rsidR="003E1261" w:rsidRDefault="003E1261" w:rsidP="00E168CD">
      <w:pPr>
        <w:pStyle w:val="ConsPlusNormal"/>
        <w:jc w:val="center"/>
        <w:rPr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E1261" w:rsidRDefault="003E1261" w:rsidP="00E168CD">
      <w:pPr>
        <w:pStyle w:val="ConsPlusNormal"/>
        <w:jc w:val="center"/>
        <w:rPr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кредитной организации)</w:t>
      </w:r>
    </w:p>
    <w:p w:rsidR="003E1261" w:rsidRDefault="003E1261" w:rsidP="003E1261">
      <w:pPr>
        <w:pStyle w:val="ConsPlusNormal"/>
        <w:jc w:val="both"/>
        <w:rPr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436D4D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E168CD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 __________ 20____ г.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3E1261">
      <w:pPr>
        <w:pStyle w:val="ConsPlusNonformat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_____________________________________</w:t>
      </w:r>
    </w:p>
    <w:p w:rsidR="003E1261" w:rsidRDefault="003E1261" w:rsidP="003E1261">
      <w:pPr>
        <w:pStyle w:val="ConsPlusNonformat"/>
        <w:ind w:firstLine="567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(Ф.И.О., подпись заявителя)</w:t>
      </w:r>
    </w:p>
    <w:p w:rsidR="003E1261" w:rsidRDefault="003E1261" w:rsidP="003E1261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9410F3">
      <w:pPr>
        <w:rPr>
          <w:rFonts w:asciiTheme="minorHAnsi" w:hAnsiTheme="minorHAnsi"/>
        </w:rPr>
      </w:pPr>
    </w:p>
    <w:p w:rsidR="003E1261" w:rsidRPr="003E1261" w:rsidRDefault="003E1261" w:rsidP="009410F3">
      <w:pPr>
        <w:rPr>
          <w:rFonts w:asciiTheme="minorHAnsi" w:hAnsiTheme="minorHAnsi"/>
        </w:rPr>
      </w:pPr>
    </w:p>
    <w:sectPr w:rsidR="003E1261" w:rsidRPr="003E1261" w:rsidSect="00436D4D">
      <w:pgSz w:w="11906" w:h="16838"/>
      <w:pgMar w:top="284" w:right="851" w:bottom="851" w:left="1418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53" w:rsidRDefault="00544C53">
      <w:r>
        <w:separator/>
      </w:r>
    </w:p>
  </w:endnote>
  <w:endnote w:type="continuationSeparator" w:id="0">
    <w:p w:rsidR="00544C53" w:rsidRDefault="0054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0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T Astra Serif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F3" w:rsidRDefault="009410F3">
    <w:pPr>
      <w:pStyle w:val="4N4y4w44y4z444444y44"/>
      <w:tabs>
        <w:tab w:val="center" w:pos="7143"/>
        <w:tab w:val="right" w:pos="1428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53" w:rsidRDefault="00544C53">
      <w:r>
        <w:rPr>
          <w:rFonts w:ascii="PT Astra Serif" w:eastAsia="PT Astra Serif" w:hAnsiTheme="minorHAnsi" w:cs="Times New Roman"/>
          <w:color w:val="auto"/>
          <w:kern w:val="0"/>
          <w:lang w:eastAsia="ru-RU" w:bidi="ar-SA"/>
        </w:rPr>
        <w:separator/>
      </w:r>
    </w:p>
  </w:footnote>
  <w:footnote w:type="continuationSeparator" w:id="0">
    <w:p w:rsidR="00544C53" w:rsidRDefault="0054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F3" w:rsidRDefault="009410F3">
    <w:pPr>
      <w:pStyle w:val="4B4u44444444444y44"/>
      <w:tabs>
        <w:tab w:val="center" w:pos="7143"/>
        <w:tab w:val="right" w:pos="142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61" w:rsidRPr="003E1261" w:rsidRDefault="003E1261" w:rsidP="00F321E6">
    <w:pPr>
      <w:tabs>
        <w:tab w:val="left" w:pos="709"/>
      </w:tabs>
      <w:suppressAutoHyphens w:val="0"/>
      <w:jc w:val="right"/>
      <w:rPr>
        <w:rFonts w:ascii="Times New Roman" w:hAnsi="Times New Roman" w:cs="Times New Roman"/>
        <w:kern w:val="0"/>
        <w:sz w:val="26"/>
        <w:szCs w:val="26"/>
        <w:lang w:eastAsia="ru-RU" w:bidi="ar-SA"/>
      </w:rPr>
    </w:pPr>
    <w:r w:rsidRPr="003E1261">
      <w:rPr>
        <w:rFonts w:ascii="Times New Roman" w:hAnsi="Times New Roman" w:cs="Times New Roman"/>
        <w:bCs/>
        <w:kern w:val="0"/>
        <w:sz w:val="26"/>
        <w:szCs w:val="26"/>
        <w:lang w:eastAsia="ru-RU" w:bidi="ar-SA"/>
      </w:rPr>
      <w:t xml:space="preserve">                                                                                                   </w:t>
    </w:r>
    <w:r>
      <w:rPr>
        <w:rFonts w:ascii="Times New Roman" w:hAnsi="Times New Roman" w:cs="Times New Roman"/>
        <w:bCs/>
        <w:kern w:val="0"/>
        <w:sz w:val="26"/>
        <w:szCs w:val="26"/>
        <w:lang w:eastAsia="ru-RU" w:bidi="ar-SA"/>
      </w:rPr>
      <w:t xml:space="preserve">                             </w:t>
    </w:r>
  </w:p>
  <w:p w:rsidR="009410F3" w:rsidRDefault="009410F3" w:rsidP="003E1261">
    <w:pPr>
      <w:pStyle w:val="4B4u44444444444y44"/>
      <w:tabs>
        <w:tab w:val="center" w:pos="7143"/>
        <w:tab w:val="right" w:pos="14287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F3"/>
    <w:rsid w:val="00084204"/>
    <w:rsid w:val="000C2E06"/>
    <w:rsid w:val="000D5663"/>
    <w:rsid w:val="000E5FD5"/>
    <w:rsid w:val="00172AC2"/>
    <w:rsid w:val="00191B92"/>
    <w:rsid w:val="00193482"/>
    <w:rsid w:val="001B6237"/>
    <w:rsid w:val="002073A5"/>
    <w:rsid w:val="002E57DB"/>
    <w:rsid w:val="00381336"/>
    <w:rsid w:val="003E1261"/>
    <w:rsid w:val="00436D4D"/>
    <w:rsid w:val="004D6FD8"/>
    <w:rsid w:val="005066B9"/>
    <w:rsid w:val="00522E1C"/>
    <w:rsid w:val="00544C53"/>
    <w:rsid w:val="005C138B"/>
    <w:rsid w:val="005E35C1"/>
    <w:rsid w:val="006F66B2"/>
    <w:rsid w:val="007B2B19"/>
    <w:rsid w:val="007D0EB2"/>
    <w:rsid w:val="007D38B5"/>
    <w:rsid w:val="008258A6"/>
    <w:rsid w:val="008B209C"/>
    <w:rsid w:val="008C28DC"/>
    <w:rsid w:val="009110FD"/>
    <w:rsid w:val="009410F3"/>
    <w:rsid w:val="009C7D8B"/>
    <w:rsid w:val="00A24378"/>
    <w:rsid w:val="00C45657"/>
    <w:rsid w:val="00C505C4"/>
    <w:rsid w:val="00CC4A87"/>
    <w:rsid w:val="00D429B1"/>
    <w:rsid w:val="00E168CD"/>
    <w:rsid w:val="00E67202"/>
    <w:rsid w:val="00EA4289"/>
    <w:rsid w:val="00F028E6"/>
    <w:rsid w:val="00F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figures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H4p4s4444r441">
    <w:name w:val="З4Hа4pг4sо4л4|о4в4rо4к4[ 1"/>
    <w:basedOn w:val="4H4p4s4444r44"/>
    <w:uiPriority w:val="99"/>
    <w:pPr>
      <w:keepLines/>
      <w:spacing w:before="480" w:after="200"/>
    </w:pPr>
    <w:rPr>
      <w:sz w:val="40"/>
    </w:rPr>
  </w:style>
  <w:style w:type="paragraph" w:customStyle="1" w:styleId="4H4p4s4444r442">
    <w:name w:val="З4Hа4pг4sо4л4|о4в4rо4к4[ 2"/>
    <w:basedOn w:val="4H4p4s4444r44"/>
    <w:uiPriority w:val="99"/>
    <w:pPr>
      <w:keepLines/>
      <w:spacing w:before="360" w:after="200"/>
    </w:pPr>
    <w:rPr>
      <w:sz w:val="34"/>
    </w:rPr>
  </w:style>
  <w:style w:type="paragraph" w:customStyle="1" w:styleId="4H4p4s4444r443">
    <w:name w:val="З4Hа4pг4sо4л4|о4в4rо4к4[ 3"/>
    <w:basedOn w:val="4H4p4s4444r44"/>
    <w:uiPriority w:val="99"/>
    <w:pPr>
      <w:keepLines/>
      <w:spacing w:before="320" w:after="200"/>
    </w:pPr>
    <w:rPr>
      <w:sz w:val="30"/>
    </w:rPr>
  </w:style>
  <w:style w:type="paragraph" w:customStyle="1" w:styleId="4H4p4s4444r444">
    <w:name w:val="З4Hа4pг4sо4л4|о4в4rо4к4[ 4"/>
    <w:basedOn w:val="4H4p4s4444r44"/>
    <w:uiPriority w:val="99"/>
    <w:pPr>
      <w:keepLines/>
      <w:spacing w:before="320" w:after="200"/>
    </w:pPr>
    <w:rPr>
      <w:b/>
      <w:sz w:val="26"/>
    </w:rPr>
  </w:style>
  <w:style w:type="paragraph" w:customStyle="1" w:styleId="4H4p4s4444r445">
    <w:name w:val="З4Hа4pг4sо4л4|о4в4rо4к4[ 5"/>
    <w:basedOn w:val="4H4p4s4444r44"/>
    <w:uiPriority w:val="99"/>
    <w:pPr>
      <w:keepLines/>
      <w:spacing w:before="320" w:after="200"/>
    </w:pPr>
    <w:rPr>
      <w:b/>
    </w:rPr>
  </w:style>
  <w:style w:type="paragraph" w:customStyle="1" w:styleId="4H4p4s4444r446">
    <w:name w:val="З4Hа4pг4sо4л4|о4в4rо4к4[ 6"/>
    <w:basedOn w:val="4H4p4s4444r44"/>
    <w:uiPriority w:val="99"/>
    <w:pPr>
      <w:keepLines/>
      <w:spacing w:before="320" w:after="200"/>
    </w:pPr>
    <w:rPr>
      <w:b/>
      <w:sz w:val="22"/>
    </w:rPr>
  </w:style>
  <w:style w:type="paragraph" w:customStyle="1" w:styleId="4H4p4s4444r447">
    <w:name w:val="З4Hа4pг4sо4л4|о4в4rо4к4[ 7"/>
    <w:basedOn w:val="4H4p4s4444r44"/>
    <w:uiPriority w:val="99"/>
    <w:pPr>
      <w:keepLines/>
      <w:spacing w:before="320" w:after="200"/>
    </w:pPr>
    <w:rPr>
      <w:b/>
      <w:i/>
      <w:sz w:val="22"/>
    </w:rPr>
  </w:style>
  <w:style w:type="paragraph" w:customStyle="1" w:styleId="4H4p4s4444r448">
    <w:name w:val="З4Hа4pг4sо4л4|о4в4rо4к4[ 8"/>
    <w:basedOn w:val="4H4p4s4444r44"/>
    <w:uiPriority w:val="99"/>
    <w:pPr>
      <w:keepLines/>
      <w:spacing w:before="320" w:after="200"/>
    </w:pPr>
    <w:rPr>
      <w:i/>
      <w:sz w:val="22"/>
    </w:rPr>
  </w:style>
  <w:style w:type="paragraph" w:customStyle="1" w:styleId="4H4p4s4444r449">
    <w:name w:val="З4Hа4pг4sо4л4|о4в4rо4к4[ 9"/>
    <w:basedOn w:val="4H4p4s4444r44"/>
    <w:uiPriority w:val="99"/>
    <w:pPr>
      <w:keepLines/>
      <w:spacing w:before="320" w:after="200"/>
    </w:pPr>
    <w:rPr>
      <w:i/>
      <w:sz w:val="21"/>
    </w:rPr>
  </w:style>
  <w:style w:type="character" w:customStyle="1" w:styleId="Heading1Char">
    <w:name w:val="Heading 1 Char"/>
    <w:uiPriority w:val="99"/>
    <w:rPr>
      <w:rFonts w:ascii="0" w:eastAsia="0"/>
      <w:sz w:val="40"/>
    </w:rPr>
  </w:style>
  <w:style w:type="character" w:customStyle="1" w:styleId="Heading2Char">
    <w:name w:val="Heading 2 Char"/>
    <w:uiPriority w:val="99"/>
    <w:rPr>
      <w:rFonts w:ascii="0" w:eastAsia="0"/>
      <w:sz w:val="34"/>
    </w:rPr>
  </w:style>
  <w:style w:type="character" w:customStyle="1" w:styleId="Heading3Char">
    <w:name w:val="Heading 3 Char"/>
    <w:uiPriority w:val="99"/>
    <w:rPr>
      <w:rFonts w:ascii="0" w:eastAsia="0"/>
      <w:sz w:val="30"/>
    </w:rPr>
  </w:style>
  <w:style w:type="character" w:customStyle="1" w:styleId="Heading4Char">
    <w:name w:val="Heading 4 Char"/>
    <w:uiPriority w:val="99"/>
    <w:rPr>
      <w:rFonts w:ascii="0" w:eastAsia="0"/>
      <w:b/>
      <w:sz w:val="26"/>
    </w:rPr>
  </w:style>
  <w:style w:type="character" w:customStyle="1" w:styleId="Heading5Char">
    <w:name w:val="Heading 5 Char"/>
    <w:uiPriority w:val="99"/>
    <w:rPr>
      <w:rFonts w:ascii="0" w:eastAsia="0"/>
      <w:b/>
    </w:rPr>
  </w:style>
  <w:style w:type="character" w:customStyle="1" w:styleId="Heading6Char">
    <w:name w:val="Heading 6 Char"/>
    <w:uiPriority w:val="99"/>
    <w:rPr>
      <w:rFonts w:ascii="0" w:eastAsia="0"/>
      <w:b/>
      <w:sz w:val="22"/>
    </w:rPr>
  </w:style>
  <w:style w:type="character" w:customStyle="1" w:styleId="Heading7Char">
    <w:name w:val="Heading 7 Char"/>
    <w:uiPriority w:val="99"/>
    <w:rPr>
      <w:rFonts w:ascii="0" w:eastAsia="0"/>
      <w:b/>
      <w:i/>
      <w:sz w:val="22"/>
    </w:rPr>
  </w:style>
  <w:style w:type="character" w:customStyle="1" w:styleId="Heading8Char">
    <w:name w:val="Heading 8 Char"/>
    <w:uiPriority w:val="99"/>
    <w:rPr>
      <w:rFonts w:ascii="0" w:eastAsia="0"/>
      <w:i/>
      <w:sz w:val="22"/>
    </w:rPr>
  </w:style>
  <w:style w:type="character" w:customStyle="1" w:styleId="Heading9Char">
    <w:name w:val="Heading 9 Char"/>
    <w:uiPriority w:val="99"/>
    <w:rPr>
      <w:rFonts w:ascii="0" w:eastAsia="0"/>
      <w:i/>
      <w:sz w:val="21"/>
    </w:rPr>
  </w:style>
  <w:style w:type="character" w:customStyle="1" w:styleId="TitleChar">
    <w:name w:val="Title Char"/>
    <w:uiPriority w:val="99"/>
    <w:rPr>
      <w:sz w:val="48"/>
    </w:rPr>
  </w:style>
  <w:style w:type="character" w:customStyle="1" w:styleId="SubtitleChar">
    <w:name w:val="Subtitle Char"/>
    <w:uiPriority w:val="99"/>
  </w:style>
  <w:style w:type="character" w:customStyle="1" w:styleId="QuoteChar">
    <w:name w:val="Quote Char"/>
    <w:uiPriority w:val="99"/>
    <w:rPr>
      <w:i/>
    </w:rPr>
  </w:style>
  <w:style w:type="character" w:customStyle="1" w:styleId="IntenseQuoteChar">
    <w:name w:val="Intense Quote Char"/>
    <w:uiPriority w:val="99"/>
    <w:rPr>
      <w:i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character" w:customStyle="1" w:styleId="4I44u44444444p">
    <w:name w:val="И4Iн4~т4・еu?р・4н?4е?4т?4・с・4с4|ы4[л4pк"/>
    <w:uiPriority w:val="99"/>
    <w:rPr>
      <w:rFonts w:ascii="0" w:eastAsia="0"/>
      <w:color w:val="000080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4R4y44r44444">
    <w:name w:val="С4Rи4yм4]в4rо4л4| с4・н~?о?с・4к?4и"/>
    <w:uiPriority w:val="99"/>
    <w:rPr>
      <w:vertAlign w:val="superscript"/>
    </w:rPr>
  </w:style>
  <w:style w:type="character" w:customStyle="1" w:styleId="4P4yr4444444y">
    <w:name w:val="П4Pр4・иy?вr?я・4з?4к?4а ?4с4~н4о4・с[?кy"/>
    <w:uiPriority w:val="99"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4R4y44r444444urz44444y">
    <w:name w:val="С4Rи4yм4]в4rо4л4| к4[о4н4~ц4・еu?вr?о?йz ?с・4н?4о?4с4[к4yи"/>
    <w:uiPriority w:val="99"/>
    <w:rPr>
      <w:vertAlign w:val="superscript"/>
    </w:rPr>
  </w:style>
  <w:style w:type="character" w:customStyle="1" w:styleId="4P4yr44444444u4r44z444">
    <w:name w:val="П4Pр4・иy?вr?я・4з?4к?4а ?4к?4о?4н?4ц4uе4rв4о4zй?4・с~?н?о・4с?4к"/>
    <w:uiPriority w:val="99"/>
    <w:rPr>
      <w:vertAlign w:val="superscript"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pacing w:before="240" w:after="120"/>
    </w:pPr>
    <w:rPr>
      <w:sz w:val="28"/>
    </w:rPr>
  </w:style>
  <w:style w:type="paragraph" w:customStyle="1" w:styleId="4O4rz4444">
    <w:name w:val="О4Oс4・н~?о?вr?н~?о?йz ?т・4е?4к?4с4・"/>
    <w:basedOn w:val="a"/>
    <w:uiPriority w:val="99"/>
    <w:pPr>
      <w:spacing w:after="140" w:line="276" w:lineRule="exact"/>
    </w:pPr>
  </w:style>
  <w:style w:type="paragraph" w:customStyle="1" w:styleId="4R4y44">
    <w:name w:val="С4Rп4・иy?с・4о?4к"/>
    <w:basedOn w:val="4O4rz4444"/>
    <w:uiPriority w:val="99"/>
  </w:style>
  <w:style w:type="paragraph" w:customStyle="1" w:styleId="4N4p4x4r4p44y4u">
    <w:name w:val="Н4Nа4pз4xв4rа4pн4~и4yе4u"/>
    <w:basedOn w:val="a"/>
    <w:uiPriority w:val="99"/>
    <w:pPr>
      <w:spacing w:before="120" w:after="120"/>
    </w:pPr>
    <w:rPr>
      <w:i/>
    </w:rPr>
  </w:style>
  <w:style w:type="paragraph" w:customStyle="1" w:styleId="4T44p4x4p4u">
    <w:name w:val="У4Tк4[а4pз4xа4pт4・еu?л|?ь・"/>
    <w:basedOn w:val="a"/>
    <w:uiPriority w:val="99"/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PT Astra Serif" w:hAnsi="PT Astra Serif"/>
      <w:color w:val="auto"/>
    </w:rPr>
  </w:style>
  <w:style w:type="paragraph" w:styleId="a4">
    <w:name w:val="No Spacing"/>
    <w:uiPriority w:val="99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4H4p4s44p4r4y4u">
    <w:name w:val="З4Hа4pг4sл4|а4pв4rи4yе4u"/>
    <w:basedOn w:val="4H4p4s4444r44"/>
    <w:uiPriority w:val="99"/>
    <w:pPr>
      <w:spacing w:before="300" w:after="200"/>
      <w:contextualSpacing/>
    </w:pPr>
    <w:rPr>
      <w:sz w:val="48"/>
    </w:rPr>
  </w:style>
  <w:style w:type="paragraph" w:customStyle="1" w:styleId="4P44t4x4p4s4444r44">
    <w:name w:val="П4Pо4д4tз4xа4pг4sо4л4|о4в4rо4к4["/>
    <w:basedOn w:val="4H4p4s4444r44"/>
    <w:uiPriority w:val="99"/>
    <w:pPr>
      <w:spacing w:before="200" w:after="200"/>
    </w:pPr>
  </w:style>
  <w:style w:type="paragraph" w:styleId="2">
    <w:name w:val="Quote"/>
    <w:basedOn w:val="a"/>
    <w:link w:val="20"/>
    <w:uiPriority w:val="99"/>
    <w:qFormat/>
    <w:pPr>
      <w:ind w:left="720" w:right="720"/>
    </w:pPr>
    <w:rPr>
      <w:rFonts w:ascii="PT Astra Serif" w:hAnsi="PT Astra Serif"/>
      <w:i/>
      <w:color w:val="auto"/>
    </w:rPr>
  </w:style>
  <w:style w:type="character" w:customStyle="1" w:styleId="20">
    <w:name w:val="Цитата 2 Знак"/>
    <w:basedOn w:val="a0"/>
    <w:link w:val="2"/>
    <w:uiPriority w:val="29"/>
    <w:locked/>
    <w:rPr>
      <w:rFonts w:ascii="0" w:eastAsia="0" w:hAnsi="0" w:cs="Mangal"/>
      <w:i/>
      <w:iCs/>
      <w:color w:val="000000" w:themeColor="text1"/>
      <w:kern w:val="1"/>
      <w:sz w:val="21"/>
      <w:szCs w:val="21"/>
      <w:lang w:val="x-none" w:eastAsia="zh-CN" w:bidi="hi-IN"/>
    </w:rPr>
  </w:style>
  <w:style w:type="paragraph" w:styleId="a5">
    <w:name w:val="Intense Quote"/>
    <w:basedOn w:val="a"/>
    <w:link w:val="a6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rFonts w:ascii="PT Astra Serif" w:hAnsi="PT Astra Serif"/>
      <w:i/>
      <w:color w:val="auto"/>
    </w:rPr>
  </w:style>
  <w:style w:type="character" w:customStyle="1" w:styleId="a6">
    <w:name w:val="Выделенная цитата Знак"/>
    <w:basedOn w:val="a0"/>
    <w:link w:val="a5"/>
    <w:uiPriority w:val="30"/>
    <w:locked/>
    <w:rPr>
      <w:rFonts w:ascii="0" w:eastAsia="0" w:hAnsi="0" w:cs="Mangal"/>
      <w:b/>
      <w:bCs/>
      <w:i/>
      <w:iCs/>
      <w:color w:val="4F81BD" w:themeColor="accent1"/>
      <w:kern w:val="1"/>
      <w:sz w:val="21"/>
      <w:szCs w:val="21"/>
      <w:lang w:val="x-none" w:eastAsia="zh-CN" w:bidi="hi-IN"/>
    </w:rPr>
  </w:style>
  <w:style w:type="paragraph" w:customStyle="1" w:styleId="4K44444y44">
    <w:name w:val="К4Kо4л4|о4н4~т4・иy?т・4у4|л"/>
    <w:basedOn w:val="a"/>
    <w:uiPriority w:val="99"/>
  </w:style>
  <w:style w:type="paragraph" w:customStyle="1" w:styleId="4B4u44444444444y44">
    <w:name w:val="В4Bе4uр4・х・4н?4и?4й ?4к?4о?4л?4о?4н?4т4yи4・т・4у"/>
    <w:basedOn w:val="4K44444y44"/>
    <w:uiPriority w:val="99"/>
  </w:style>
  <w:style w:type="paragraph" w:customStyle="1" w:styleId="4N4y4w44y4z444444y44">
    <w:name w:val="Н4Nи4yж4wн4~и4yй4z к4[о4л4|о4н4~т4・иy?т・4у4|л"/>
    <w:basedOn w:val="4K44444y44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GridLight">
    <w:name w:val="Table Grid Ligh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PlainTable1">
    <w:name w:val="Plain Table 1"/>
    <w:basedOn w:val="a1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GridTable1Light-Accent1">
    <w:name w:val="Grid Table 1 Light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2">
    <w:name w:val="Grid Table 1 Light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3">
    <w:name w:val="Grid Table 1 Light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4">
    <w:name w:val="Grid Table 1 Light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5">
    <w:name w:val="Grid Table 1 Light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6">
    <w:name w:val="Grid Table 1 Light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GridTable2">
    <w:name w:val="Grid Table 2"/>
    <w:basedOn w:val="a1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GridTable2-Accent1">
    <w:name w:val="Grid Table 2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2">
    <w:name w:val="Grid Table 2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3">
    <w:name w:val="Grid Table 2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4">
    <w:name w:val="Grid Table 2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5">
    <w:name w:val="Grid Table 2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6">
    <w:name w:val="Grid Table 2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GridTable3">
    <w:name w:val="Grid Table 3"/>
    <w:basedOn w:val="a1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GridTable3-Accent1">
    <w:name w:val="Grid Table 3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2">
    <w:name w:val="Grid Table 3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3">
    <w:name w:val="Grid Table 3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4">
    <w:name w:val="Grid Table 3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5">
    <w:name w:val="Grid Table 3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6">
    <w:name w:val="Grid Table 3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GridTable4">
    <w:name w:val="Grid Table 4"/>
    <w:basedOn w:val="a1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GridTable4-Accent1">
    <w:name w:val="Grid Table 4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2">
    <w:name w:val="Grid Table 4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3">
    <w:name w:val="Grid Table 4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4">
    <w:name w:val="Grid Table 4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5">
    <w:name w:val="Grid Table 4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6">
    <w:name w:val="Grid Table 4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GridTable5Dark">
    <w:name w:val="Grid Table 5 Dark"/>
    <w:basedOn w:val="a1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paragraph" w:customStyle="1" w:styleId="GridTable5Dark-Accent1">
    <w:name w:val="Grid Table 5 Dark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2">
    <w:name w:val="Grid Table 5 Dark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3">
    <w:name w:val="Grid Table 5 Dark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4">
    <w:name w:val="Grid Table 5 Dark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5">
    <w:name w:val="Grid Table 5 Dark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6">
    <w:name w:val="Grid Table 5 Dark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GridTable6Colorful">
    <w:name w:val="Grid Table 6 Colorful"/>
    <w:basedOn w:val="a1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GridTable6Colorful-Accent1">
    <w:name w:val="Grid Table 6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2">
    <w:name w:val="Grid Table 6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3">
    <w:name w:val="Grid Table 6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4">
    <w:name w:val="Grid Table 6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5">
    <w:name w:val="Grid Table 6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6">
    <w:name w:val="Grid Table 6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GridTable7Colorful">
    <w:name w:val="Grid Table 7 Colorful"/>
    <w:basedOn w:val="a1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GridTable7Colorful-Accent1">
    <w:name w:val="Grid Table 7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2">
    <w:name w:val="Grid Table 7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3">
    <w:name w:val="Grid Table 7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4">
    <w:name w:val="Grid Table 7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5">
    <w:name w:val="Grid Table 7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6">
    <w:name w:val="Grid Table 7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ListTable1Light">
    <w:name w:val="List Table 1 Light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ListTable1Light-Accent1">
    <w:name w:val="List Table 1 Light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2">
    <w:name w:val="List Table 1 Light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3">
    <w:name w:val="List Table 1 Light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4">
    <w:name w:val="List Table 1 Light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5">
    <w:name w:val="List Table 1 Light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6">
    <w:name w:val="List Table 1 Light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ListTable2">
    <w:name w:val="List Table 2"/>
    <w:basedOn w:val="a1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ListTable2-Accent1">
    <w:name w:val="List Table 2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2">
    <w:name w:val="List Table 2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3">
    <w:name w:val="List Table 2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4">
    <w:name w:val="List Table 2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5">
    <w:name w:val="List Table 2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6">
    <w:name w:val="List Table 2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ListTable3">
    <w:name w:val="List Table 3"/>
    <w:basedOn w:val="a1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ListTable3-Accent1">
    <w:name w:val="List Table 3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2">
    <w:name w:val="List Table 3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3">
    <w:name w:val="List Table 3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4">
    <w:name w:val="List Table 3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5">
    <w:name w:val="List Table 3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6">
    <w:name w:val="List Table 3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ListTable4">
    <w:name w:val="List Table 4"/>
    <w:basedOn w:val="a1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ListTable4-Accent1">
    <w:name w:val="List Table 4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2">
    <w:name w:val="List Table 4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3">
    <w:name w:val="List Table 4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4">
    <w:name w:val="List Table 4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5">
    <w:name w:val="List Table 4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6">
    <w:name w:val="List Table 4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ListTable5Dark">
    <w:name w:val="List Table 5 Dark"/>
    <w:basedOn w:val="a1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paragraph" w:customStyle="1" w:styleId="ListTable5Dark-Accent1">
    <w:name w:val="List Table 5 Dark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2">
    <w:name w:val="List Table 5 Dark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3">
    <w:name w:val="List Table 5 Dark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4">
    <w:name w:val="List Table 5 Dark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5">
    <w:name w:val="List Table 5 Dark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6">
    <w:name w:val="List Table 5 Dark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ListTable6Colorful">
    <w:name w:val="List Table 6 Colorful"/>
    <w:basedOn w:val="a1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ListTable6Colorful-Accent1">
    <w:name w:val="List Table 6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2">
    <w:name w:val="List Table 6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3">
    <w:name w:val="List Table 6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4">
    <w:name w:val="List Table 6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5">
    <w:name w:val="List Table 6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6">
    <w:name w:val="List Table 6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ListTable7Colorful">
    <w:name w:val="List Table 7 Colorful"/>
    <w:basedOn w:val="a1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customStyle="1" w:styleId="ListTable7Colorful-Accent1">
    <w:name w:val="List Table 7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2">
    <w:name w:val="List Table 7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3">
    <w:name w:val="List Table 7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4">
    <w:name w:val="List Table 7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5">
    <w:name w:val="List Table 7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6">
    <w:name w:val="List Table 7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ned-Accent">
    <w:name w:val="Lined - Accen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1">
    <w:name w:val="Lined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2">
    <w:name w:val="Lined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3">
    <w:name w:val="Lined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4">
    <w:name w:val="Lined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5">
    <w:name w:val="Lined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6">
    <w:name w:val="Lined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">
    <w:name w:val="Bordered &amp; Lined - Accen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1">
    <w:name w:val="Bordered &amp; Lined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2">
    <w:name w:val="Bordered &amp; Lined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3">
    <w:name w:val="Bordered &amp; Lined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4">
    <w:name w:val="Bordered &amp; Lined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5">
    <w:name w:val="Bordered &amp; Lined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6">
    <w:name w:val="Bordered &amp; Lined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">
    <w:name w:val="Bordered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1">
    <w:name w:val="Bordered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2">
    <w:name w:val="Bordered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3">
    <w:name w:val="Bordered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4">
    <w:name w:val="Bordered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5">
    <w:name w:val="Bordered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6">
    <w:name w:val="Bordered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4R444p">
    <w:name w:val="С4Rн4~о4с4・к[?аp"/>
    <w:basedOn w:val="a"/>
    <w:uiPriority w:val="99"/>
    <w:pPr>
      <w:spacing w:after="40"/>
    </w:pPr>
    <w:rPr>
      <w:sz w:val="18"/>
    </w:rPr>
  </w:style>
  <w:style w:type="paragraph" w:customStyle="1" w:styleId="4K444urp4444p">
    <w:name w:val="К4Kо4н4~ц4・еu?вr?аp?я・?4с4~н4о4・с[?кp"/>
    <w:basedOn w:val="a"/>
    <w:uiPriority w:val="99"/>
    <w:rPr>
      <w:sz w:val="20"/>
    </w:rPr>
  </w:style>
  <w:style w:type="paragraph" w:customStyle="1" w:styleId="4O4s44p4r44u44y4u1">
    <w:name w:val="О4Oг4sл4|а4pв4rл4|е4uн4~и4yе4u 1"/>
    <w:basedOn w:val="4T44p4x4p4u"/>
    <w:uiPriority w:val="99"/>
    <w:pPr>
      <w:spacing w:after="57"/>
    </w:pPr>
  </w:style>
  <w:style w:type="paragraph" w:customStyle="1" w:styleId="4O4s44p4r44u44y4u2">
    <w:name w:val="О4Oг4sл4|а4pв4rл4|е4uн4~и4yе4u 2"/>
    <w:basedOn w:val="4T44p4x4p4u"/>
    <w:uiPriority w:val="99"/>
    <w:pPr>
      <w:spacing w:after="57"/>
      <w:ind w:left="283"/>
    </w:pPr>
  </w:style>
  <w:style w:type="paragraph" w:customStyle="1" w:styleId="4O4s44p4r44u44y4u3">
    <w:name w:val="О4Oг4sл4|а4pв4rл4|е4uн4~и4yе4u 3"/>
    <w:basedOn w:val="4T44p4x4p4u"/>
    <w:uiPriority w:val="99"/>
    <w:pPr>
      <w:spacing w:after="57"/>
      <w:ind w:left="567"/>
    </w:pPr>
  </w:style>
  <w:style w:type="paragraph" w:customStyle="1" w:styleId="4O4s44p4r44u44y4u4">
    <w:name w:val="О4Oг4sл4|а4pв4rл4|е4uн4~и4yе4u 4"/>
    <w:basedOn w:val="4T44p4x4p4u"/>
    <w:uiPriority w:val="99"/>
    <w:pPr>
      <w:spacing w:after="57"/>
      <w:ind w:left="850"/>
    </w:pPr>
  </w:style>
  <w:style w:type="paragraph" w:customStyle="1" w:styleId="4O4s44p4r44u44y4u5">
    <w:name w:val="О4Oг4sл4|а4pв4rл4|е4uн4~и4yе4u 5"/>
    <w:basedOn w:val="4T44p4x4p4u"/>
    <w:uiPriority w:val="99"/>
    <w:pPr>
      <w:spacing w:after="57"/>
      <w:ind w:left="1134"/>
    </w:pPr>
  </w:style>
  <w:style w:type="paragraph" w:customStyle="1" w:styleId="4O4s44p4r44u44y4u6">
    <w:name w:val="О4Oг4sл4|а4pв4rл4|е4uн4~и4yе4u 6"/>
    <w:basedOn w:val="4T44p4x4p4u"/>
    <w:uiPriority w:val="99"/>
    <w:pPr>
      <w:spacing w:after="57"/>
      <w:ind w:left="1417"/>
    </w:pPr>
  </w:style>
  <w:style w:type="paragraph" w:customStyle="1" w:styleId="4O4s44p4r44u44y4u7">
    <w:name w:val="О4Oг4sл4|а4pв4rл4|е4uн4~и4yе4u 7"/>
    <w:basedOn w:val="4T44p4x4p4u"/>
    <w:uiPriority w:val="99"/>
    <w:pPr>
      <w:spacing w:after="57"/>
      <w:ind w:left="1701"/>
    </w:pPr>
  </w:style>
  <w:style w:type="paragraph" w:customStyle="1" w:styleId="4O4s44p4r44u44y4u8">
    <w:name w:val="О4Oг4sл4|а4pв4rл4|е4uн4~и4yе4u 8"/>
    <w:basedOn w:val="4T44p4x4p4u"/>
    <w:uiPriority w:val="99"/>
    <w:pPr>
      <w:spacing w:after="57"/>
      <w:ind w:left="1984"/>
    </w:pPr>
  </w:style>
  <w:style w:type="paragraph" w:customStyle="1" w:styleId="4O4s44p4r44u44y4u9">
    <w:name w:val="О4Oг4sл4|а4pв4rл4|е4uн4~и4yе4u 9"/>
    <w:basedOn w:val="4T44p4x4p4u"/>
    <w:uiPriority w:val="99"/>
    <w:pPr>
      <w:spacing w:after="57"/>
      <w:ind w:left="2268"/>
    </w:pPr>
  </w:style>
  <w:style w:type="paragraph" w:customStyle="1" w:styleId="4H4p4s4444r444pxp444">
    <w:name w:val="З4Hа4pг4sо4л4|о4в4rо4к4[ у4・к[?аp?зx?аp?т・4е?4л?4я"/>
    <w:basedOn w:val="4H4p4s4444r44"/>
    <w:uiPriority w:val="99"/>
  </w:style>
  <w:style w:type="paragraph" w:customStyle="1" w:styleId="4H4p4s4444r4444s44p4r44u44y4">
    <w:name w:val="З4Hа4pг4sо4л4|о4в4rо4к4[ о4г4sл4|а4pв4rл4|е4uн4~и4yя4・"/>
    <w:basedOn w:val="4H4p4s4444r444pxp444"/>
    <w:uiPriority w:val="99"/>
  </w:style>
  <w:style w:type="paragraph" w:styleId="a8">
    <w:name w:val="table of figures"/>
    <w:basedOn w:val="a"/>
    <w:uiPriority w:val="99"/>
    <w:rPr>
      <w:rFonts w:ascii="PT Astra Serif" w:hAnsi="PT Astra Serif"/>
      <w:color w:val="auto"/>
    </w:rPr>
  </w:style>
  <w:style w:type="paragraph" w:customStyle="1" w:styleId="ConsPlusNormal">
    <w:name w:val="ConsPlus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b/>
      <w:color w:val="000000"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4"/>
      <w:szCs w:val="24"/>
      <w:lang w:eastAsia="zh-CN" w:bidi="hi-IN"/>
    </w:rPr>
  </w:style>
  <w:style w:type="paragraph" w:customStyle="1" w:styleId="4R44t4u4wyu444444">
    <w:name w:val="С4Rо4д4tе4uр4・жw?иy?м]?о?еu ?т・4а?4б?4л?4и?4ц4・"/>
    <w:basedOn w:val="a"/>
    <w:uiPriority w:val="99"/>
  </w:style>
  <w:style w:type="paragraph" w:customStyle="1" w:styleId="4H4p4s4444r444pqy4">
    <w:name w:val="З4Hа4pг4sо4л4|о4в4rо4к4[ т4・аp?бq?л|?иy?ц・4ы"/>
    <w:basedOn w:val="4R44t4u4wyu444444"/>
    <w:uiPriority w:val="99"/>
    <w:pPr>
      <w:jc w:val="center"/>
    </w:pPr>
    <w:rPr>
      <w:b/>
    </w:rPr>
  </w:style>
  <w:style w:type="paragraph" w:styleId="a9">
    <w:name w:val="header"/>
    <w:basedOn w:val="a"/>
    <w:link w:val="aa"/>
    <w:uiPriority w:val="99"/>
    <w:unhideWhenUsed/>
    <w:rsid w:val="009410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410F3"/>
    <w:rPr>
      <w:rFonts w:ascii="0" w:eastAsia="0" w:hAnsi="0" w:cs="Mangal"/>
      <w:color w:val="000000"/>
      <w:kern w:val="1"/>
      <w:sz w:val="21"/>
      <w:szCs w:val="21"/>
      <w:lang w:val="x-none" w:eastAsia="zh-CN" w:bidi="hi-IN"/>
    </w:rPr>
  </w:style>
  <w:style w:type="paragraph" w:styleId="ab">
    <w:name w:val="footer"/>
    <w:basedOn w:val="a"/>
    <w:link w:val="ac"/>
    <w:uiPriority w:val="99"/>
    <w:unhideWhenUsed/>
    <w:rsid w:val="009410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410F3"/>
    <w:rPr>
      <w:rFonts w:ascii="0" w:eastAsia="0" w:hAnsi="0" w:cs="Mangal"/>
      <w:color w:val="000000"/>
      <w:kern w:val="1"/>
      <w:sz w:val="21"/>
      <w:szCs w:val="21"/>
      <w:lang w:val="x-none"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E168CD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168CD"/>
    <w:rPr>
      <w:rFonts w:ascii="Tahoma" w:eastAsia="0" w:hAnsi="Tahoma" w:cs="Mangal"/>
      <w:color w:val="000000"/>
      <w:kern w:val="1"/>
      <w:sz w:val="14"/>
      <w:szCs w:val="14"/>
      <w:lang w:val="x-none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figures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H4p4s4444r441">
    <w:name w:val="З4Hа4pг4sо4л4|о4в4rо4к4[ 1"/>
    <w:basedOn w:val="4H4p4s4444r44"/>
    <w:uiPriority w:val="99"/>
    <w:pPr>
      <w:keepLines/>
      <w:spacing w:before="480" w:after="200"/>
    </w:pPr>
    <w:rPr>
      <w:sz w:val="40"/>
    </w:rPr>
  </w:style>
  <w:style w:type="paragraph" w:customStyle="1" w:styleId="4H4p4s4444r442">
    <w:name w:val="З4Hа4pг4sо4л4|о4в4rо4к4[ 2"/>
    <w:basedOn w:val="4H4p4s4444r44"/>
    <w:uiPriority w:val="99"/>
    <w:pPr>
      <w:keepLines/>
      <w:spacing w:before="360" w:after="200"/>
    </w:pPr>
    <w:rPr>
      <w:sz w:val="34"/>
    </w:rPr>
  </w:style>
  <w:style w:type="paragraph" w:customStyle="1" w:styleId="4H4p4s4444r443">
    <w:name w:val="З4Hа4pг4sо4л4|о4в4rо4к4[ 3"/>
    <w:basedOn w:val="4H4p4s4444r44"/>
    <w:uiPriority w:val="99"/>
    <w:pPr>
      <w:keepLines/>
      <w:spacing w:before="320" w:after="200"/>
    </w:pPr>
    <w:rPr>
      <w:sz w:val="30"/>
    </w:rPr>
  </w:style>
  <w:style w:type="paragraph" w:customStyle="1" w:styleId="4H4p4s4444r444">
    <w:name w:val="З4Hа4pг4sо4л4|о4в4rо4к4[ 4"/>
    <w:basedOn w:val="4H4p4s4444r44"/>
    <w:uiPriority w:val="99"/>
    <w:pPr>
      <w:keepLines/>
      <w:spacing w:before="320" w:after="200"/>
    </w:pPr>
    <w:rPr>
      <w:b/>
      <w:sz w:val="26"/>
    </w:rPr>
  </w:style>
  <w:style w:type="paragraph" w:customStyle="1" w:styleId="4H4p4s4444r445">
    <w:name w:val="З4Hа4pг4sо4л4|о4в4rо4к4[ 5"/>
    <w:basedOn w:val="4H4p4s4444r44"/>
    <w:uiPriority w:val="99"/>
    <w:pPr>
      <w:keepLines/>
      <w:spacing w:before="320" w:after="200"/>
    </w:pPr>
    <w:rPr>
      <w:b/>
    </w:rPr>
  </w:style>
  <w:style w:type="paragraph" w:customStyle="1" w:styleId="4H4p4s4444r446">
    <w:name w:val="З4Hа4pг4sо4л4|о4в4rо4к4[ 6"/>
    <w:basedOn w:val="4H4p4s4444r44"/>
    <w:uiPriority w:val="99"/>
    <w:pPr>
      <w:keepLines/>
      <w:spacing w:before="320" w:after="200"/>
    </w:pPr>
    <w:rPr>
      <w:b/>
      <w:sz w:val="22"/>
    </w:rPr>
  </w:style>
  <w:style w:type="paragraph" w:customStyle="1" w:styleId="4H4p4s4444r447">
    <w:name w:val="З4Hа4pг4sо4л4|о4в4rо4к4[ 7"/>
    <w:basedOn w:val="4H4p4s4444r44"/>
    <w:uiPriority w:val="99"/>
    <w:pPr>
      <w:keepLines/>
      <w:spacing w:before="320" w:after="200"/>
    </w:pPr>
    <w:rPr>
      <w:b/>
      <w:i/>
      <w:sz w:val="22"/>
    </w:rPr>
  </w:style>
  <w:style w:type="paragraph" w:customStyle="1" w:styleId="4H4p4s4444r448">
    <w:name w:val="З4Hа4pг4sо4л4|о4в4rо4к4[ 8"/>
    <w:basedOn w:val="4H4p4s4444r44"/>
    <w:uiPriority w:val="99"/>
    <w:pPr>
      <w:keepLines/>
      <w:spacing w:before="320" w:after="200"/>
    </w:pPr>
    <w:rPr>
      <w:i/>
      <w:sz w:val="22"/>
    </w:rPr>
  </w:style>
  <w:style w:type="paragraph" w:customStyle="1" w:styleId="4H4p4s4444r449">
    <w:name w:val="З4Hа4pг4sо4л4|о4в4rо4к4[ 9"/>
    <w:basedOn w:val="4H4p4s4444r44"/>
    <w:uiPriority w:val="99"/>
    <w:pPr>
      <w:keepLines/>
      <w:spacing w:before="320" w:after="200"/>
    </w:pPr>
    <w:rPr>
      <w:i/>
      <w:sz w:val="21"/>
    </w:rPr>
  </w:style>
  <w:style w:type="character" w:customStyle="1" w:styleId="Heading1Char">
    <w:name w:val="Heading 1 Char"/>
    <w:uiPriority w:val="99"/>
    <w:rPr>
      <w:rFonts w:ascii="0" w:eastAsia="0"/>
      <w:sz w:val="40"/>
    </w:rPr>
  </w:style>
  <w:style w:type="character" w:customStyle="1" w:styleId="Heading2Char">
    <w:name w:val="Heading 2 Char"/>
    <w:uiPriority w:val="99"/>
    <w:rPr>
      <w:rFonts w:ascii="0" w:eastAsia="0"/>
      <w:sz w:val="34"/>
    </w:rPr>
  </w:style>
  <w:style w:type="character" w:customStyle="1" w:styleId="Heading3Char">
    <w:name w:val="Heading 3 Char"/>
    <w:uiPriority w:val="99"/>
    <w:rPr>
      <w:rFonts w:ascii="0" w:eastAsia="0"/>
      <w:sz w:val="30"/>
    </w:rPr>
  </w:style>
  <w:style w:type="character" w:customStyle="1" w:styleId="Heading4Char">
    <w:name w:val="Heading 4 Char"/>
    <w:uiPriority w:val="99"/>
    <w:rPr>
      <w:rFonts w:ascii="0" w:eastAsia="0"/>
      <w:b/>
      <w:sz w:val="26"/>
    </w:rPr>
  </w:style>
  <w:style w:type="character" w:customStyle="1" w:styleId="Heading5Char">
    <w:name w:val="Heading 5 Char"/>
    <w:uiPriority w:val="99"/>
    <w:rPr>
      <w:rFonts w:ascii="0" w:eastAsia="0"/>
      <w:b/>
    </w:rPr>
  </w:style>
  <w:style w:type="character" w:customStyle="1" w:styleId="Heading6Char">
    <w:name w:val="Heading 6 Char"/>
    <w:uiPriority w:val="99"/>
    <w:rPr>
      <w:rFonts w:ascii="0" w:eastAsia="0"/>
      <w:b/>
      <w:sz w:val="22"/>
    </w:rPr>
  </w:style>
  <w:style w:type="character" w:customStyle="1" w:styleId="Heading7Char">
    <w:name w:val="Heading 7 Char"/>
    <w:uiPriority w:val="99"/>
    <w:rPr>
      <w:rFonts w:ascii="0" w:eastAsia="0"/>
      <w:b/>
      <w:i/>
      <w:sz w:val="22"/>
    </w:rPr>
  </w:style>
  <w:style w:type="character" w:customStyle="1" w:styleId="Heading8Char">
    <w:name w:val="Heading 8 Char"/>
    <w:uiPriority w:val="99"/>
    <w:rPr>
      <w:rFonts w:ascii="0" w:eastAsia="0"/>
      <w:i/>
      <w:sz w:val="22"/>
    </w:rPr>
  </w:style>
  <w:style w:type="character" w:customStyle="1" w:styleId="Heading9Char">
    <w:name w:val="Heading 9 Char"/>
    <w:uiPriority w:val="99"/>
    <w:rPr>
      <w:rFonts w:ascii="0" w:eastAsia="0"/>
      <w:i/>
      <w:sz w:val="21"/>
    </w:rPr>
  </w:style>
  <w:style w:type="character" w:customStyle="1" w:styleId="TitleChar">
    <w:name w:val="Title Char"/>
    <w:uiPriority w:val="99"/>
    <w:rPr>
      <w:sz w:val="48"/>
    </w:rPr>
  </w:style>
  <w:style w:type="character" w:customStyle="1" w:styleId="SubtitleChar">
    <w:name w:val="Subtitle Char"/>
    <w:uiPriority w:val="99"/>
  </w:style>
  <w:style w:type="character" w:customStyle="1" w:styleId="QuoteChar">
    <w:name w:val="Quote Char"/>
    <w:uiPriority w:val="99"/>
    <w:rPr>
      <w:i/>
    </w:rPr>
  </w:style>
  <w:style w:type="character" w:customStyle="1" w:styleId="IntenseQuoteChar">
    <w:name w:val="Intense Quote Char"/>
    <w:uiPriority w:val="99"/>
    <w:rPr>
      <w:i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character" w:customStyle="1" w:styleId="4I44u44444444p">
    <w:name w:val="И4Iн4~т4・еu?р・4н?4е?4т?4・с・4с4|ы4[л4pк"/>
    <w:uiPriority w:val="99"/>
    <w:rPr>
      <w:rFonts w:ascii="0" w:eastAsia="0"/>
      <w:color w:val="000080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4R4y44r44444">
    <w:name w:val="С4Rи4yм4]в4rо4л4| с4・н~?о?с・4к?4и"/>
    <w:uiPriority w:val="99"/>
    <w:rPr>
      <w:vertAlign w:val="superscript"/>
    </w:rPr>
  </w:style>
  <w:style w:type="character" w:customStyle="1" w:styleId="4P4yr4444444y">
    <w:name w:val="П4Pр4・иy?вr?я・4з?4к?4а ?4с4~н4о4・с[?кy"/>
    <w:uiPriority w:val="99"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4R4y44r444444urz44444y">
    <w:name w:val="С4Rи4yм4]в4rо4л4| к4[о4н4~ц4・еu?вr?о?йz ?с・4н?4о?4с4[к4yи"/>
    <w:uiPriority w:val="99"/>
    <w:rPr>
      <w:vertAlign w:val="superscript"/>
    </w:rPr>
  </w:style>
  <w:style w:type="character" w:customStyle="1" w:styleId="4P4yr44444444u4r44z444">
    <w:name w:val="П4Pр4・иy?вr?я・4з?4к?4а ?4к?4о?4н?4ц4uе4rв4о4zй?4・с~?н?о・4с?4к"/>
    <w:uiPriority w:val="99"/>
    <w:rPr>
      <w:vertAlign w:val="superscript"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pacing w:before="240" w:after="120"/>
    </w:pPr>
    <w:rPr>
      <w:sz w:val="28"/>
    </w:rPr>
  </w:style>
  <w:style w:type="paragraph" w:customStyle="1" w:styleId="4O4rz4444">
    <w:name w:val="О4Oс4・н~?о?вr?н~?о?йz ?т・4е?4к?4с4・"/>
    <w:basedOn w:val="a"/>
    <w:uiPriority w:val="99"/>
    <w:pPr>
      <w:spacing w:after="140" w:line="276" w:lineRule="exact"/>
    </w:pPr>
  </w:style>
  <w:style w:type="paragraph" w:customStyle="1" w:styleId="4R4y44">
    <w:name w:val="С4Rп4・иy?с・4о?4к"/>
    <w:basedOn w:val="4O4rz4444"/>
    <w:uiPriority w:val="99"/>
  </w:style>
  <w:style w:type="paragraph" w:customStyle="1" w:styleId="4N4p4x4r4p44y4u">
    <w:name w:val="Н4Nа4pз4xв4rа4pн4~и4yе4u"/>
    <w:basedOn w:val="a"/>
    <w:uiPriority w:val="99"/>
    <w:pPr>
      <w:spacing w:before="120" w:after="120"/>
    </w:pPr>
    <w:rPr>
      <w:i/>
    </w:rPr>
  </w:style>
  <w:style w:type="paragraph" w:customStyle="1" w:styleId="4T44p4x4p4u">
    <w:name w:val="У4Tк4[а4pз4xа4pт4・еu?л|?ь・"/>
    <w:basedOn w:val="a"/>
    <w:uiPriority w:val="99"/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PT Astra Serif" w:hAnsi="PT Astra Serif"/>
      <w:color w:val="auto"/>
    </w:rPr>
  </w:style>
  <w:style w:type="paragraph" w:styleId="a4">
    <w:name w:val="No Spacing"/>
    <w:uiPriority w:val="99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4H4p4s44p4r4y4u">
    <w:name w:val="З4Hа4pг4sл4|а4pв4rи4yе4u"/>
    <w:basedOn w:val="4H4p4s4444r44"/>
    <w:uiPriority w:val="99"/>
    <w:pPr>
      <w:spacing w:before="300" w:after="200"/>
      <w:contextualSpacing/>
    </w:pPr>
    <w:rPr>
      <w:sz w:val="48"/>
    </w:rPr>
  </w:style>
  <w:style w:type="paragraph" w:customStyle="1" w:styleId="4P44t4x4p4s4444r44">
    <w:name w:val="П4Pо4д4tз4xа4pг4sо4л4|о4в4rо4к4["/>
    <w:basedOn w:val="4H4p4s4444r44"/>
    <w:uiPriority w:val="99"/>
    <w:pPr>
      <w:spacing w:before="200" w:after="200"/>
    </w:pPr>
  </w:style>
  <w:style w:type="paragraph" w:styleId="2">
    <w:name w:val="Quote"/>
    <w:basedOn w:val="a"/>
    <w:link w:val="20"/>
    <w:uiPriority w:val="99"/>
    <w:qFormat/>
    <w:pPr>
      <w:ind w:left="720" w:right="720"/>
    </w:pPr>
    <w:rPr>
      <w:rFonts w:ascii="PT Astra Serif" w:hAnsi="PT Astra Serif"/>
      <w:i/>
      <w:color w:val="auto"/>
    </w:rPr>
  </w:style>
  <w:style w:type="character" w:customStyle="1" w:styleId="20">
    <w:name w:val="Цитата 2 Знак"/>
    <w:basedOn w:val="a0"/>
    <w:link w:val="2"/>
    <w:uiPriority w:val="29"/>
    <w:locked/>
    <w:rPr>
      <w:rFonts w:ascii="0" w:eastAsia="0" w:hAnsi="0" w:cs="Mangal"/>
      <w:i/>
      <w:iCs/>
      <w:color w:val="000000" w:themeColor="text1"/>
      <w:kern w:val="1"/>
      <w:sz w:val="21"/>
      <w:szCs w:val="21"/>
      <w:lang w:val="x-none" w:eastAsia="zh-CN" w:bidi="hi-IN"/>
    </w:rPr>
  </w:style>
  <w:style w:type="paragraph" w:styleId="a5">
    <w:name w:val="Intense Quote"/>
    <w:basedOn w:val="a"/>
    <w:link w:val="a6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rFonts w:ascii="PT Astra Serif" w:hAnsi="PT Astra Serif"/>
      <w:i/>
      <w:color w:val="auto"/>
    </w:rPr>
  </w:style>
  <w:style w:type="character" w:customStyle="1" w:styleId="a6">
    <w:name w:val="Выделенная цитата Знак"/>
    <w:basedOn w:val="a0"/>
    <w:link w:val="a5"/>
    <w:uiPriority w:val="30"/>
    <w:locked/>
    <w:rPr>
      <w:rFonts w:ascii="0" w:eastAsia="0" w:hAnsi="0" w:cs="Mangal"/>
      <w:b/>
      <w:bCs/>
      <w:i/>
      <w:iCs/>
      <w:color w:val="4F81BD" w:themeColor="accent1"/>
      <w:kern w:val="1"/>
      <w:sz w:val="21"/>
      <w:szCs w:val="21"/>
      <w:lang w:val="x-none" w:eastAsia="zh-CN" w:bidi="hi-IN"/>
    </w:rPr>
  </w:style>
  <w:style w:type="paragraph" w:customStyle="1" w:styleId="4K44444y44">
    <w:name w:val="К4Kо4л4|о4н4~т4・иy?т・4у4|л"/>
    <w:basedOn w:val="a"/>
    <w:uiPriority w:val="99"/>
  </w:style>
  <w:style w:type="paragraph" w:customStyle="1" w:styleId="4B4u44444444444y44">
    <w:name w:val="В4Bе4uр4・х・4н?4и?4й ?4к?4о?4л?4о?4н?4т4yи4・т・4у"/>
    <w:basedOn w:val="4K44444y44"/>
    <w:uiPriority w:val="99"/>
  </w:style>
  <w:style w:type="paragraph" w:customStyle="1" w:styleId="4N4y4w44y4z444444y44">
    <w:name w:val="Н4Nи4yж4wн4~и4yй4z к4[о4л4|о4н4~т4・иy?т・4у4|л"/>
    <w:basedOn w:val="4K44444y44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GridLight">
    <w:name w:val="Table Grid Ligh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PlainTable1">
    <w:name w:val="Plain Table 1"/>
    <w:basedOn w:val="a1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GridTable1Light-Accent1">
    <w:name w:val="Grid Table 1 Light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2">
    <w:name w:val="Grid Table 1 Light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3">
    <w:name w:val="Grid Table 1 Light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4">
    <w:name w:val="Grid Table 1 Light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5">
    <w:name w:val="Grid Table 1 Light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6">
    <w:name w:val="Grid Table 1 Light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GridTable2">
    <w:name w:val="Grid Table 2"/>
    <w:basedOn w:val="a1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GridTable2-Accent1">
    <w:name w:val="Grid Table 2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2">
    <w:name w:val="Grid Table 2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3">
    <w:name w:val="Grid Table 2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4">
    <w:name w:val="Grid Table 2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5">
    <w:name w:val="Grid Table 2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6">
    <w:name w:val="Grid Table 2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GridTable3">
    <w:name w:val="Grid Table 3"/>
    <w:basedOn w:val="a1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GridTable3-Accent1">
    <w:name w:val="Grid Table 3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2">
    <w:name w:val="Grid Table 3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3">
    <w:name w:val="Grid Table 3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4">
    <w:name w:val="Grid Table 3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5">
    <w:name w:val="Grid Table 3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6">
    <w:name w:val="Grid Table 3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GridTable4">
    <w:name w:val="Grid Table 4"/>
    <w:basedOn w:val="a1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GridTable4-Accent1">
    <w:name w:val="Grid Table 4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2">
    <w:name w:val="Grid Table 4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3">
    <w:name w:val="Grid Table 4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4">
    <w:name w:val="Grid Table 4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5">
    <w:name w:val="Grid Table 4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6">
    <w:name w:val="Grid Table 4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GridTable5Dark">
    <w:name w:val="Grid Table 5 Dark"/>
    <w:basedOn w:val="a1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paragraph" w:customStyle="1" w:styleId="GridTable5Dark-Accent1">
    <w:name w:val="Grid Table 5 Dark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2">
    <w:name w:val="Grid Table 5 Dark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3">
    <w:name w:val="Grid Table 5 Dark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4">
    <w:name w:val="Grid Table 5 Dark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5">
    <w:name w:val="Grid Table 5 Dark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6">
    <w:name w:val="Grid Table 5 Dark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GridTable6Colorful">
    <w:name w:val="Grid Table 6 Colorful"/>
    <w:basedOn w:val="a1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GridTable6Colorful-Accent1">
    <w:name w:val="Grid Table 6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2">
    <w:name w:val="Grid Table 6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3">
    <w:name w:val="Grid Table 6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4">
    <w:name w:val="Grid Table 6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5">
    <w:name w:val="Grid Table 6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6">
    <w:name w:val="Grid Table 6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GridTable7Colorful">
    <w:name w:val="Grid Table 7 Colorful"/>
    <w:basedOn w:val="a1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GridTable7Colorful-Accent1">
    <w:name w:val="Grid Table 7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2">
    <w:name w:val="Grid Table 7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3">
    <w:name w:val="Grid Table 7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4">
    <w:name w:val="Grid Table 7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5">
    <w:name w:val="Grid Table 7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6">
    <w:name w:val="Grid Table 7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ListTable1Light">
    <w:name w:val="List Table 1 Light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ListTable1Light-Accent1">
    <w:name w:val="List Table 1 Light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2">
    <w:name w:val="List Table 1 Light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3">
    <w:name w:val="List Table 1 Light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4">
    <w:name w:val="List Table 1 Light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5">
    <w:name w:val="List Table 1 Light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6">
    <w:name w:val="List Table 1 Light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ListTable2">
    <w:name w:val="List Table 2"/>
    <w:basedOn w:val="a1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ListTable2-Accent1">
    <w:name w:val="List Table 2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2">
    <w:name w:val="List Table 2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3">
    <w:name w:val="List Table 2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4">
    <w:name w:val="List Table 2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5">
    <w:name w:val="List Table 2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6">
    <w:name w:val="List Table 2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ListTable3">
    <w:name w:val="List Table 3"/>
    <w:basedOn w:val="a1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ListTable3-Accent1">
    <w:name w:val="List Table 3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2">
    <w:name w:val="List Table 3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3">
    <w:name w:val="List Table 3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4">
    <w:name w:val="List Table 3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5">
    <w:name w:val="List Table 3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6">
    <w:name w:val="List Table 3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ListTable4">
    <w:name w:val="List Table 4"/>
    <w:basedOn w:val="a1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ListTable4-Accent1">
    <w:name w:val="List Table 4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2">
    <w:name w:val="List Table 4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3">
    <w:name w:val="List Table 4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4">
    <w:name w:val="List Table 4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5">
    <w:name w:val="List Table 4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6">
    <w:name w:val="List Table 4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ListTable5Dark">
    <w:name w:val="List Table 5 Dark"/>
    <w:basedOn w:val="a1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paragraph" w:customStyle="1" w:styleId="ListTable5Dark-Accent1">
    <w:name w:val="List Table 5 Dark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2">
    <w:name w:val="List Table 5 Dark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3">
    <w:name w:val="List Table 5 Dark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4">
    <w:name w:val="List Table 5 Dark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5">
    <w:name w:val="List Table 5 Dark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6">
    <w:name w:val="List Table 5 Dark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ListTable6Colorful">
    <w:name w:val="List Table 6 Colorful"/>
    <w:basedOn w:val="a1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ListTable6Colorful-Accent1">
    <w:name w:val="List Table 6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2">
    <w:name w:val="List Table 6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3">
    <w:name w:val="List Table 6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4">
    <w:name w:val="List Table 6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5">
    <w:name w:val="List Table 6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6">
    <w:name w:val="List Table 6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ListTable7Colorful">
    <w:name w:val="List Table 7 Colorful"/>
    <w:basedOn w:val="a1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customStyle="1" w:styleId="ListTable7Colorful-Accent1">
    <w:name w:val="List Table 7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2">
    <w:name w:val="List Table 7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3">
    <w:name w:val="List Table 7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4">
    <w:name w:val="List Table 7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5">
    <w:name w:val="List Table 7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6">
    <w:name w:val="List Table 7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ned-Accent">
    <w:name w:val="Lined - Accen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1">
    <w:name w:val="Lined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2">
    <w:name w:val="Lined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3">
    <w:name w:val="Lined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4">
    <w:name w:val="Lined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5">
    <w:name w:val="Lined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6">
    <w:name w:val="Lined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">
    <w:name w:val="Bordered &amp; Lined - Accen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1">
    <w:name w:val="Bordered &amp; Lined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2">
    <w:name w:val="Bordered &amp; Lined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3">
    <w:name w:val="Bordered &amp; Lined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4">
    <w:name w:val="Bordered &amp; Lined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5">
    <w:name w:val="Bordered &amp; Lined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6">
    <w:name w:val="Bordered &amp; Lined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">
    <w:name w:val="Bordered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1">
    <w:name w:val="Bordered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2">
    <w:name w:val="Bordered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3">
    <w:name w:val="Bordered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4">
    <w:name w:val="Bordered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5">
    <w:name w:val="Bordered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6">
    <w:name w:val="Bordered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4R444p">
    <w:name w:val="С4Rн4~о4с4・к[?аp"/>
    <w:basedOn w:val="a"/>
    <w:uiPriority w:val="99"/>
    <w:pPr>
      <w:spacing w:after="40"/>
    </w:pPr>
    <w:rPr>
      <w:sz w:val="18"/>
    </w:rPr>
  </w:style>
  <w:style w:type="paragraph" w:customStyle="1" w:styleId="4K444urp4444p">
    <w:name w:val="К4Kо4н4~ц4・еu?вr?аp?я・?4с4~н4о4・с[?кp"/>
    <w:basedOn w:val="a"/>
    <w:uiPriority w:val="99"/>
    <w:rPr>
      <w:sz w:val="20"/>
    </w:rPr>
  </w:style>
  <w:style w:type="paragraph" w:customStyle="1" w:styleId="4O4s44p4r44u44y4u1">
    <w:name w:val="О4Oг4sл4|а4pв4rл4|е4uн4~и4yе4u 1"/>
    <w:basedOn w:val="4T44p4x4p4u"/>
    <w:uiPriority w:val="99"/>
    <w:pPr>
      <w:spacing w:after="57"/>
    </w:pPr>
  </w:style>
  <w:style w:type="paragraph" w:customStyle="1" w:styleId="4O4s44p4r44u44y4u2">
    <w:name w:val="О4Oг4sл4|а4pв4rл4|е4uн4~и4yе4u 2"/>
    <w:basedOn w:val="4T44p4x4p4u"/>
    <w:uiPriority w:val="99"/>
    <w:pPr>
      <w:spacing w:after="57"/>
      <w:ind w:left="283"/>
    </w:pPr>
  </w:style>
  <w:style w:type="paragraph" w:customStyle="1" w:styleId="4O4s44p4r44u44y4u3">
    <w:name w:val="О4Oг4sл4|а4pв4rл4|е4uн4~и4yе4u 3"/>
    <w:basedOn w:val="4T44p4x4p4u"/>
    <w:uiPriority w:val="99"/>
    <w:pPr>
      <w:spacing w:after="57"/>
      <w:ind w:left="567"/>
    </w:pPr>
  </w:style>
  <w:style w:type="paragraph" w:customStyle="1" w:styleId="4O4s44p4r44u44y4u4">
    <w:name w:val="О4Oг4sл4|а4pв4rл4|е4uн4~и4yе4u 4"/>
    <w:basedOn w:val="4T44p4x4p4u"/>
    <w:uiPriority w:val="99"/>
    <w:pPr>
      <w:spacing w:after="57"/>
      <w:ind w:left="850"/>
    </w:pPr>
  </w:style>
  <w:style w:type="paragraph" w:customStyle="1" w:styleId="4O4s44p4r44u44y4u5">
    <w:name w:val="О4Oг4sл4|а4pв4rл4|е4uн4~и4yе4u 5"/>
    <w:basedOn w:val="4T44p4x4p4u"/>
    <w:uiPriority w:val="99"/>
    <w:pPr>
      <w:spacing w:after="57"/>
      <w:ind w:left="1134"/>
    </w:pPr>
  </w:style>
  <w:style w:type="paragraph" w:customStyle="1" w:styleId="4O4s44p4r44u44y4u6">
    <w:name w:val="О4Oг4sл4|а4pв4rл4|е4uн4~и4yе4u 6"/>
    <w:basedOn w:val="4T44p4x4p4u"/>
    <w:uiPriority w:val="99"/>
    <w:pPr>
      <w:spacing w:after="57"/>
      <w:ind w:left="1417"/>
    </w:pPr>
  </w:style>
  <w:style w:type="paragraph" w:customStyle="1" w:styleId="4O4s44p4r44u44y4u7">
    <w:name w:val="О4Oг4sл4|а4pв4rл4|е4uн4~и4yе4u 7"/>
    <w:basedOn w:val="4T44p4x4p4u"/>
    <w:uiPriority w:val="99"/>
    <w:pPr>
      <w:spacing w:after="57"/>
      <w:ind w:left="1701"/>
    </w:pPr>
  </w:style>
  <w:style w:type="paragraph" w:customStyle="1" w:styleId="4O4s44p4r44u44y4u8">
    <w:name w:val="О4Oг4sл4|а4pв4rл4|е4uн4~и4yе4u 8"/>
    <w:basedOn w:val="4T44p4x4p4u"/>
    <w:uiPriority w:val="99"/>
    <w:pPr>
      <w:spacing w:after="57"/>
      <w:ind w:left="1984"/>
    </w:pPr>
  </w:style>
  <w:style w:type="paragraph" w:customStyle="1" w:styleId="4O4s44p4r44u44y4u9">
    <w:name w:val="О4Oг4sл4|а4pв4rл4|е4uн4~и4yе4u 9"/>
    <w:basedOn w:val="4T44p4x4p4u"/>
    <w:uiPriority w:val="99"/>
    <w:pPr>
      <w:spacing w:after="57"/>
      <w:ind w:left="2268"/>
    </w:pPr>
  </w:style>
  <w:style w:type="paragraph" w:customStyle="1" w:styleId="4H4p4s4444r444pxp444">
    <w:name w:val="З4Hа4pг4sо4л4|о4в4rо4к4[ у4・к[?аp?зx?аp?т・4е?4л?4я"/>
    <w:basedOn w:val="4H4p4s4444r44"/>
    <w:uiPriority w:val="99"/>
  </w:style>
  <w:style w:type="paragraph" w:customStyle="1" w:styleId="4H4p4s4444r4444s44p4r44u44y4">
    <w:name w:val="З4Hа4pг4sо4л4|о4в4rо4к4[ о4г4sл4|а4pв4rл4|е4uн4~и4yя4・"/>
    <w:basedOn w:val="4H4p4s4444r444pxp444"/>
    <w:uiPriority w:val="99"/>
  </w:style>
  <w:style w:type="paragraph" w:styleId="a8">
    <w:name w:val="table of figures"/>
    <w:basedOn w:val="a"/>
    <w:uiPriority w:val="99"/>
    <w:rPr>
      <w:rFonts w:ascii="PT Astra Serif" w:hAnsi="PT Astra Serif"/>
      <w:color w:val="auto"/>
    </w:rPr>
  </w:style>
  <w:style w:type="paragraph" w:customStyle="1" w:styleId="ConsPlusNormal">
    <w:name w:val="ConsPlus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b/>
      <w:color w:val="000000"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4"/>
      <w:szCs w:val="24"/>
      <w:lang w:eastAsia="zh-CN" w:bidi="hi-IN"/>
    </w:rPr>
  </w:style>
  <w:style w:type="paragraph" w:customStyle="1" w:styleId="4R44t4u4wyu444444">
    <w:name w:val="С4Rо4д4tе4uр4・жw?иy?м]?о?еu ?т・4а?4б?4л?4и?4ц4・"/>
    <w:basedOn w:val="a"/>
    <w:uiPriority w:val="99"/>
  </w:style>
  <w:style w:type="paragraph" w:customStyle="1" w:styleId="4H4p4s4444r444pqy4">
    <w:name w:val="З4Hа4pг4sо4л4|о4в4rо4к4[ т4・аp?бq?л|?иy?ц・4ы"/>
    <w:basedOn w:val="4R44t4u4wyu444444"/>
    <w:uiPriority w:val="99"/>
    <w:pPr>
      <w:jc w:val="center"/>
    </w:pPr>
    <w:rPr>
      <w:b/>
    </w:rPr>
  </w:style>
  <w:style w:type="paragraph" w:styleId="a9">
    <w:name w:val="header"/>
    <w:basedOn w:val="a"/>
    <w:link w:val="aa"/>
    <w:uiPriority w:val="99"/>
    <w:unhideWhenUsed/>
    <w:rsid w:val="009410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410F3"/>
    <w:rPr>
      <w:rFonts w:ascii="0" w:eastAsia="0" w:hAnsi="0" w:cs="Mangal"/>
      <w:color w:val="000000"/>
      <w:kern w:val="1"/>
      <w:sz w:val="21"/>
      <w:szCs w:val="21"/>
      <w:lang w:val="x-none" w:eastAsia="zh-CN" w:bidi="hi-IN"/>
    </w:rPr>
  </w:style>
  <w:style w:type="paragraph" w:styleId="ab">
    <w:name w:val="footer"/>
    <w:basedOn w:val="a"/>
    <w:link w:val="ac"/>
    <w:uiPriority w:val="99"/>
    <w:unhideWhenUsed/>
    <w:rsid w:val="009410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410F3"/>
    <w:rPr>
      <w:rFonts w:ascii="0" w:eastAsia="0" w:hAnsi="0" w:cs="Mangal"/>
      <w:color w:val="000000"/>
      <w:kern w:val="1"/>
      <w:sz w:val="21"/>
      <w:szCs w:val="21"/>
      <w:lang w:val="x-none"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E168CD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168CD"/>
    <w:rPr>
      <w:rFonts w:ascii="Tahoma" w:eastAsia="0" w:hAnsi="Tahoma" w:cs="Mangal"/>
      <w:color w:val="000000"/>
      <w:kern w:val="1"/>
      <w:sz w:val="14"/>
      <w:szCs w:val="1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3F18-4E43-456B-9F40-27ABFC8B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ПPо с т аpн~о вrл|еuн~иyеu аpдtм}иyн~иyс т р аpц иyиy НNаpх о дtк{иyн~с к{о гsо  гsо р о дtс к{о гsо  о к{р у гsаp о т  23.08.2023 N 1582&amp;quot;ОOбq у т вrеuр жwдtеuн~иyиy ПPо р я дtк{аp к{о м}п еuн~с аpц иyиy р аpс х о дtо вr н~аp п р о еuзxдt о бqу ч аpю</vt:lpstr>
    </vt:vector>
  </TitlesOfParts>
  <Company>SPecialiST RePack</Company>
  <LinksUpToDate>false</LinksUpToDate>
  <CharactersWithSpaces>15154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ПPо с т аpн~о вrл|еuн~иyеu аpдtм}иyн~иyс т р аpц иyиy НNаpх о дtк{иyн~с к{о гsо  гsо р о дtс к{о гsо  о к{р у гsаp о т  23.08.2023 N 1582&amp;quot;ОOбq у т вrеuр жwдtеuн~иyиy ПPо р я дtк{аp к{о м}п еuн~с аpц иyиy р аpс х о дtо вr н~аp п р о еuзxдt о бqу ч аpю</dc:title>
  <dc:creator>Герасимова Зоя Николаевна</dc:creator>
  <cp:lastModifiedBy>Пользователь Windows</cp:lastModifiedBy>
  <cp:revision>2</cp:revision>
  <cp:lastPrinted>2025-02-03T03:49:00Z</cp:lastPrinted>
  <dcterms:created xsi:type="dcterms:W3CDTF">2025-03-31T06:24:00Z</dcterms:created>
  <dcterms:modified xsi:type="dcterms:W3CDTF">2025-03-31T06:24:00Z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Р7-Офис/7.3.3.0</vt:lpwstr>
  </property>
</Properties>
</file>